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DCF" w:rsidRPr="00817DCF" w:rsidRDefault="00817DCF" w:rsidP="00817DCF">
      <w:pPr>
        <w:pStyle w:val="2"/>
        <w:tabs>
          <w:tab w:val="right" w:pos="8020"/>
        </w:tabs>
        <w:spacing w:line="360" w:lineRule="auto"/>
        <w:ind w:left="-64" w:right="-90"/>
        <w:jc w:val="center"/>
        <w:rPr>
          <w:rFonts w:ascii="David" w:hAnsi="David" w:cs="David"/>
          <w:i w:val="0"/>
          <w:iCs w:val="0"/>
          <w:sz w:val="32"/>
          <w:szCs w:val="32"/>
          <w:rtl/>
        </w:rPr>
      </w:pPr>
      <w:r w:rsidRPr="00817DCF">
        <w:rPr>
          <w:rFonts w:ascii="David" w:hAnsi="David" w:cs="David"/>
          <w:i w:val="0"/>
          <w:iCs w:val="0"/>
          <w:sz w:val="32"/>
          <w:szCs w:val="32"/>
          <w:rtl/>
        </w:rPr>
        <w:t xml:space="preserve">מסכמים את </w:t>
      </w:r>
      <w:r w:rsidR="00C33930">
        <w:rPr>
          <w:rFonts w:ascii="David" w:hAnsi="David" w:cs="David" w:hint="cs"/>
          <w:i w:val="0"/>
          <w:iCs w:val="0"/>
          <w:sz w:val="32"/>
          <w:szCs w:val="32"/>
          <w:rtl/>
        </w:rPr>
        <w:t>סמסטר א' תשע"ט</w:t>
      </w:r>
      <w:r w:rsidRPr="00817DCF">
        <w:rPr>
          <w:rFonts w:ascii="David" w:hAnsi="David" w:cs="David"/>
          <w:i w:val="0"/>
          <w:iCs w:val="0"/>
          <w:sz w:val="32"/>
          <w:szCs w:val="32"/>
          <w:rtl/>
        </w:rPr>
        <w:t xml:space="preserve"> במרכז ללימודי מוגבלות</w:t>
      </w:r>
    </w:p>
    <w:p w:rsidR="005E187F" w:rsidRPr="001D5B93" w:rsidRDefault="00817DCF" w:rsidP="00817DCF">
      <w:pPr>
        <w:pStyle w:val="2"/>
        <w:tabs>
          <w:tab w:val="right" w:pos="8020"/>
        </w:tabs>
        <w:spacing w:line="360" w:lineRule="auto"/>
        <w:ind w:left="-64" w:right="-90"/>
        <w:jc w:val="center"/>
        <w:rPr>
          <w:rFonts w:ascii="David" w:hAnsi="David" w:cs="David"/>
          <w:i w:val="0"/>
          <w:iCs w:val="0"/>
          <w:sz w:val="32"/>
          <w:szCs w:val="32"/>
          <w:rtl/>
        </w:rPr>
      </w:pPr>
      <w:r w:rsidRPr="00817DCF">
        <w:rPr>
          <w:rFonts w:ascii="David" w:hAnsi="David" w:cs="David"/>
          <w:i w:val="0"/>
          <w:iCs w:val="0"/>
          <w:sz w:val="32"/>
          <w:szCs w:val="32"/>
          <w:rtl/>
        </w:rPr>
        <w:t>כל המידע, תמלולים וסרטונים- כאן לפניכם</w:t>
      </w:r>
    </w:p>
    <w:p w:rsidR="005E187F" w:rsidRPr="001D5B93" w:rsidRDefault="005E187F" w:rsidP="001D5B93">
      <w:pPr>
        <w:spacing w:line="276" w:lineRule="auto"/>
        <w:rPr>
          <w:rFonts w:ascii="David" w:hAnsi="David" w:cs="David"/>
          <w:b/>
          <w:bCs/>
          <w:sz w:val="24"/>
          <w:szCs w:val="24"/>
          <w:rtl/>
        </w:rPr>
      </w:pPr>
    </w:p>
    <w:p w:rsidR="00C33930" w:rsidRDefault="005E187F" w:rsidP="001D5B93">
      <w:pPr>
        <w:spacing w:line="276" w:lineRule="auto"/>
        <w:rPr>
          <w:rFonts w:ascii="David" w:hAnsi="David" w:cs="David"/>
          <w:b/>
          <w:bCs/>
          <w:sz w:val="24"/>
          <w:szCs w:val="24"/>
          <w:u w:val="single"/>
          <w:rtl/>
        </w:rPr>
      </w:pPr>
      <w:r w:rsidRPr="001D5B93">
        <w:rPr>
          <w:rFonts w:ascii="David" w:hAnsi="David" w:cs="David"/>
          <w:b/>
          <w:bCs/>
          <w:sz w:val="24"/>
          <w:szCs w:val="24"/>
          <w:u w:val="single"/>
          <w:rtl/>
        </w:rPr>
        <w:t>מ</w:t>
      </w:r>
      <w:r w:rsidR="00C33930">
        <w:rPr>
          <w:rFonts w:ascii="David" w:hAnsi="David" w:cs="David" w:hint="cs"/>
          <w:b/>
          <w:bCs/>
          <w:sz w:val="24"/>
          <w:szCs w:val="24"/>
          <w:u w:val="single"/>
          <w:rtl/>
        </w:rPr>
        <w:t>מפגשי חוקרים לאורך הסמסטר</w:t>
      </w:r>
    </w:p>
    <w:p w:rsidR="00C33930" w:rsidRPr="00C33930" w:rsidRDefault="00C33930" w:rsidP="00C33930">
      <w:pPr>
        <w:spacing w:line="276" w:lineRule="auto"/>
        <w:rPr>
          <w:rFonts w:ascii="David" w:hAnsi="David" w:cs="David"/>
          <w:b/>
          <w:bCs/>
          <w:sz w:val="24"/>
          <w:szCs w:val="24"/>
          <w:rtl/>
        </w:rPr>
      </w:pPr>
      <w:r w:rsidRPr="00C33930">
        <w:rPr>
          <w:rFonts w:ascii="David" w:hAnsi="David" w:cs="David"/>
          <w:b/>
          <w:bCs/>
          <w:sz w:val="24"/>
          <w:szCs w:val="24"/>
          <w:rtl/>
        </w:rPr>
        <w:t>הזדמנויות ואתגרים במחקר חברתי-יישומי על אנשים עם מוגבלות</w:t>
      </w:r>
    </w:p>
    <w:p w:rsidR="00C33930" w:rsidRDefault="00C33930" w:rsidP="00C33930">
      <w:pPr>
        <w:spacing w:line="276" w:lineRule="auto"/>
        <w:rPr>
          <w:rFonts w:ascii="David" w:hAnsi="David" w:cs="David"/>
          <w:sz w:val="24"/>
          <w:szCs w:val="24"/>
          <w:rtl/>
        </w:rPr>
      </w:pPr>
      <w:r w:rsidRPr="00C33930">
        <w:rPr>
          <w:rFonts w:ascii="David" w:hAnsi="David" w:cs="David"/>
          <w:sz w:val="24"/>
          <w:szCs w:val="24"/>
          <w:rtl/>
        </w:rPr>
        <w:t>במפגש החוקרים הרצו: גב' דורי ריבקין, ד"ר דפנה הרן וגב' ליטל ברלב מהיחידה לחקר המוגבלות במכון ברוקדייל.</w:t>
      </w:r>
      <w:r>
        <w:rPr>
          <w:rFonts w:ascii="David" w:hAnsi="David" w:cs="David" w:hint="cs"/>
          <w:sz w:val="24"/>
          <w:szCs w:val="24"/>
          <w:rtl/>
        </w:rPr>
        <w:t xml:space="preserve"> </w:t>
      </w:r>
      <w:r w:rsidRPr="00C33930">
        <w:rPr>
          <w:rFonts w:ascii="David" w:hAnsi="David" w:cs="David"/>
          <w:sz w:val="24"/>
          <w:szCs w:val="24"/>
          <w:rtl/>
        </w:rPr>
        <w:t>ההרצאה דנה בהזדמנויות והאתגרים במחקר חברתי-יישומי על אנשים עם מוגבלות וקווי הדמיון והשוני בינו לבין מחקר תיאורטי-בסיסי. במפגש הוצגו דוגמאות של מחקרים יישומיים שנעשו ביחידה, באמצעותן הומחשה התרומה של שיטות המחקר היישומיות להעשרת תחום המוגבלות.</w:t>
      </w:r>
    </w:p>
    <w:p w:rsidR="00C33930" w:rsidRPr="00C33930" w:rsidRDefault="00C33930" w:rsidP="00C33930">
      <w:pPr>
        <w:spacing w:line="276" w:lineRule="auto"/>
        <w:rPr>
          <w:rFonts w:ascii="David" w:hAnsi="David" w:cs="David"/>
          <w:sz w:val="24"/>
          <w:szCs w:val="24"/>
          <w:rtl/>
        </w:rPr>
      </w:pPr>
      <w:r>
        <w:rPr>
          <w:rFonts w:ascii="David" w:hAnsi="David" w:cs="David" w:hint="cs"/>
          <w:sz w:val="24"/>
          <w:szCs w:val="24"/>
          <w:rtl/>
        </w:rPr>
        <w:t xml:space="preserve">לצפייה בסרטון: </w:t>
      </w:r>
      <w:hyperlink r:id="rId7"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p>
    <w:p w:rsidR="00C33930" w:rsidRDefault="00C33930" w:rsidP="00C33930">
      <w:pPr>
        <w:spacing w:line="276" w:lineRule="auto"/>
        <w:rPr>
          <w:rStyle w:val="Hyperlink"/>
          <w:rFonts w:ascii="David" w:hAnsi="David" w:cs="David"/>
          <w:sz w:val="24"/>
          <w:szCs w:val="24"/>
          <w:rtl/>
        </w:rPr>
      </w:pPr>
      <w:r>
        <w:rPr>
          <w:rFonts w:ascii="David" w:hAnsi="David" w:cs="David" w:hint="cs"/>
          <w:sz w:val="24"/>
          <w:szCs w:val="24"/>
          <w:rtl/>
        </w:rPr>
        <w:t>לתמלול:</w:t>
      </w:r>
      <w:r w:rsidRPr="004623B4">
        <w:t xml:space="preserve"> </w:t>
      </w:r>
    </w:p>
    <w:p w:rsidR="00C33930" w:rsidRPr="00C33930" w:rsidRDefault="00C33930" w:rsidP="00C33930">
      <w:pPr>
        <w:spacing w:line="276" w:lineRule="auto"/>
        <w:rPr>
          <w:rStyle w:val="Hyperlink"/>
          <w:rFonts w:ascii="David" w:hAnsi="David" w:cs="David"/>
          <w:b/>
          <w:bCs/>
          <w:color w:val="auto"/>
          <w:sz w:val="24"/>
          <w:szCs w:val="24"/>
          <w:u w:val="none"/>
          <w:rtl/>
        </w:rPr>
      </w:pPr>
      <w:r w:rsidRPr="00C33930">
        <w:rPr>
          <w:rStyle w:val="Hyperlink"/>
          <w:rFonts w:ascii="David" w:hAnsi="David" w:cs="David"/>
          <w:b/>
          <w:bCs/>
          <w:color w:val="auto"/>
          <w:sz w:val="24"/>
          <w:szCs w:val="24"/>
          <w:u w:val="none"/>
        </w:rPr>
        <w:t>Play &amp; toys for all</w:t>
      </w:r>
      <w:r w:rsidRPr="00C33930">
        <w:rPr>
          <w:rStyle w:val="Hyperlink"/>
          <w:rFonts w:ascii="David" w:hAnsi="David" w:cs="David"/>
          <w:b/>
          <w:bCs/>
          <w:color w:val="auto"/>
          <w:sz w:val="24"/>
          <w:szCs w:val="24"/>
          <w:u w:val="none"/>
          <w:rtl/>
        </w:rPr>
        <w:t>:</w:t>
      </w:r>
      <w:r w:rsidRPr="00C33930">
        <w:rPr>
          <w:rStyle w:val="Hyperlink"/>
          <w:rFonts w:ascii="David" w:hAnsi="David" w:cs="David" w:hint="cs"/>
          <w:b/>
          <w:bCs/>
          <w:color w:val="auto"/>
          <w:sz w:val="24"/>
          <w:szCs w:val="24"/>
          <w:u w:val="none"/>
          <w:rtl/>
        </w:rPr>
        <w:t xml:space="preserve"> </w:t>
      </w:r>
      <w:r w:rsidRPr="00C33930">
        <w:rPr>
          <w:rStyle w:val="Hyperlink"/>
          <w:rFonts w:ascii="David" w:hAnsi="David" w:cs="David"/>
          <w:b/>
          <w:bCs/>
          <w:color w:val="auto"/>
          <w:sz w:val="24"/>
          <w:szCs w:val="24"/>
          <w:u w:val="none"/>
          <w:rtl/>
        </w:rPr>
        <w:t>זכויות ילדים עם מוגבלות למשחק ומשחקיות</w:t>
      </w:r>
    </w:p>
    <w:p w:rsidR="00C33930" w:rsidRPr="00C33930" w:rsidRDefault="00C33930" w:rsidP="00C33930">
      <w:pPr>
        <w:spacing w:line="276" w:lineRule="auto"/>
        <w:rPr>
          <w:rStyle w:val="Hyperlink"/>
          <w:rFonts w:ascii="David" w:hAnsi="David" w:cs="David"/>
          <w:color w:val="auto"/>
          <w:sz w:val="24"/>
          <w:szCs w:val="24"/>
          <w:u w:val="none"/>
          <w:rtl/>
        </w:rPr>
      </w:pPr>
      <w:r w:rsidRPr="00C33930">
        <w:rPr>
          <w:rFonts w:ascii="David" w:hAnsi="David" w:cs="David"/>
          <w:i/>
          <w:iCs/>
          <w:sz w:val="24"/>
          <w:szCs w:val="24"/>
          <w:rtl/>
        </w:rPr>
        <w:t>משחק לשם משחק בקרב ילדים עם מוגבלות</w:t>
      </w:r>
      <w:r w:rsidRPr="00C33930">
        <w:rPr>
          <w:rFonts w:ascii="David" w:hAnsi="David" w:cs="David"/>
          <w:sz w:val="24"/>
          <w:szCs w:val="24"/>
        </w:rPr>
        <w:br/>
      </w:r>
      <w:r w:rsidRPr="00C33930">
        <w:rPr>
          <w:rFonts w:ascii="David" w:hAnsi="David" w:cs="David"/>
          <w:sz w:val="24"/>
          <w:szCs w:val="24"/>
          <w:rtl/>
        </w:rPr>
        <w:t>גב' נעה ניצן</w:t>
      </w:r>
      <w:r w:rsidRPr="00C33930">
        <w:rPr>
          <w:rFonts w:ascii="David" w:hAnsi="David" w:cs="David"/>
          <w:sz w:val="24"/>
          <w:szCs w:val="24"/>
        </w:rPr>
        <w:t>, </w:t>
      </w:r>
      <w:r w:rsidRPr="00C33930">
        <w:rPr>
          <w:rFonts w:ascii="David" w:hAnsi="David" w:cs="David"/>
          <w:sz w:val="24"/>
          <w:szCs w:val="24"/>
          <w:rtl/>
        </w:rPr>
        <w:t>מרפאה בעיסוק, מנהלת מקצועית במרכז הטכנולוגי ומרכזת תחום ריפוי בעיסוק בבית ספר לחינוך מיוחד בית איזי שפירא</w:t>
      </w:r>
      <w:r>
        <w:rPr>
          <w:rFonts w:ascii="David" w:hAnsi="David" w:cs="David" w:hint="cs"/>
          <w:sz w:val="24"/>
          <w:szCs w:val="24"/>
          <w:rtl/>
        </w:rPr>
        <w:t xml:space="preserve"> /  </w:t>
      </w:r>
      <w:r w:rsidRPr="00C33930">
        <w:rPr>
          <w:rFonts w:ascii="David" w:hAnsi="David" w:cs="David"/>
          <w:sz w:val="24"/>
          <w:szCs w:val="24"/>
          <w:rtl/>
        </w:rPr>
        <w:t>גב' דיינה קאפל</w:t>
      </w:r>
      <w:r w:rsidRPr="00C33930">
        <w:rPr>
          <w:rFonts w:ascii="David" w:hAnsi="David" w:cs="David"/>
          <w:sz w:val="24"/>
          <w:szCs w:val="24"/>
        </w:rPr>
        <w:t>, </w:t>
      </w:r>
      <w:r w:rsidRPr="00C33930">
        <w:rPr>
          <w:rFonts w:ascii="David" w:hAnsi="David" w:cs="David"/>
          <w:sz w:val="24"/>
          <w:szCs w:val="24"/>
          <w:rtl/>
        </w:rPr>
        <w:t>מרפאה בעיסוק בית לספר לחינוך מיוחד והמרכז הטכנולוגי בית איזי שפירא</w:t>
      </w:r>
      <w:r w:rsidRPr="00C33930">
        <w:rPr>
          <w:rFonts w:ascii="David" w:hAnsi="David" w:cs="David"/>
          <w:sz w:val="24"/>
          <w:szCs w:val="24"/>
        </w:rPr>
        <w:t>.</w:t>
      </w:r>
      <w:r w:rsidRPr="00C33930">
        <w:rPr>
          <w:rFonts w:ascii="David" w:hAnsi="David" w:cs="David"/>
          <w:sz w:val="24"/>
          <w:szCs w:val="24"/>
        </w:rPr>
        <w:br/>
      </w:r>
      <w:r w:rsidRPr="00C33930">
        <w:rPr>
          <w:rFonts w:ascii="David" w:hAnsi="David" w:cs="David"/>
          <w:sz w:val="24"/>
          <w:szCs w:val="24"/>
          <w:rtl/>
        </w:rPr>
        <w:t>חסמים בפני משחק ומשחקיות: היבטים נפשיים, חברתיים ומחקריים</w:t>
      </w:r>
      <w:r>
        <w:rPr>
          <w:rFonts w:ascii="David" w:hAnsi="David" w:cs="David" w:hint="cs"/>
          <w:sz w:val="24"/>
          <w:szCs w:val="24"/>
          <w:rtl/>
        </w:rPr>
        <w:t xml:space="preserve"> /  </w:t>
      </w:r>
      <w:r w:rsidRPr="00C33930">
        <w:rPr>
          <w:rFonts w:ascii="David" w:hAnsi="David" w:cs="David"/>
          <w:sz w:val="24"/>
          <w:szCs w:val="24"/>
          <w:rtl/>
        </w:rPr>
        <w:t>ד"ר אדוה איכנגרין</w:t>
      </w:r>
      <w:r w:rsidRPr="00C33930">
        <w:rPr>
          <w:rFonts w:ascii="David" w:hAnsi="David" w:cs="David"/>
          <w:sz w:val="24"/>
          <w:szCs w:val="24"/>
        </w:rPr>
        <w:t>, </w:t>
      </w:r>
      <w:r w:rsidRPr="00C33930">
        <w:rPr>
          <w:rFonts w:ascii="David" w:hAnsi="David" w:cs="David"/>
          <w:sz w:val="24"/>
          <w:szCs w:val="24"/>
          <w:rtl/>
        </w:rPr>
        <w:t>פוסט דוקטורנטית באוניברסיטת ליידן בשיתוף עם אוניברסיטת ת"א</w:t>
      </w:r>
      <w:r w:rsidRPr="00C33930">
        <w:rPr>
          <w:rFonts w:ascii="David" w:hAnsi="David" w:cs="David"/>
          <w:sz w:val="24"/>
          <w:szCs w:val="24"/>
        </w:rPr>
        <w:t> </w:t>
      </w:r>
    </w:p>
    <w:p w:rsidR="00C33930" w:rsidRDefault="00C33930" w:rsidP="00C33930">
      <w:pPr>
        <w:spacing w:line="276" w:lineRule="auto"/>
        <w:rPr>
          <w:rFonts w:ascii="David" w:hAnsi="David" w:cs="David"/>
          <w:sz w:val="24"/>
          <w:szCs w:val="24"/>
          <w:rtl/>
        </w:rPr>
      </w:pPr>
      <w:r>
        <w:rPr>
          <w:rFonts w:ascii="David" w:hAnsi="David" w:cs="David" w:hint="cs"/>
          <w:sz w:val="24"/>
          <w:szCs w:val="24"/>
          <w:rtl/>
        </w:rPr>
        <w:t xml:space="preserve">לצפייה בסרטון: </w:t>
      </w:r>
      <w:hyperlink r:id="rId8"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p>
    <w:p w:rsidR="00627C4F" w:rsidRPr="00627C4F" w:rsidRDefault="00627C4F" w:rsidP="00627C4F">
      <w:pPr>
        <w:spacing w:line="276" w:lineRule="auto"/>
        <w:rPr>
          <w:rFonts w:ascii="David" w:hAnsi="David" w:cs="David"/>
          <w:b/>
          <w:bCs/>
          <w:sz w:val="24"/>
          <w:szCs w:val="24"/>
          <w:rtl/>
        </w:rPr>
      </w:pPr>
      <w:r w:rsidRPr="00627C4F">
        <w:rPr>
          <w:rFonts w:ascii="David" w:hAnsi="David" w:cs="David"/>
          <w:b/>
          <w:bCs/>
          <w:sz w:val="24"/>
          <w:szCs w:val="24"/>
        </w:rPr>
        <w:br/>
      </w:r>
      <w:r w:rsidRPr="00627C4F">
        <w:rPr>
          <w:rFonts w:ascii="David" w:hAnsi="David" w:cs="David"/>
          <w:b/>
          <w:bCs/>
          <w:sz w:val="24"/>
          <w:szCs w:val="24"/>
          <w:rtl/>
        </w:rPr>
        <w:t>נקודת מבט חדשה: ממחקר "על" למחקר "עם"</w:t>
      </w:r>
      <w:r w:rsidRPr="00627C4F">
        <w:rPr>
          <w:rFonts w:ascii="David" w:hAnsi="David" w:cs="David" w:hint="cs"/>
          <w:b/>
          <w:bCs/>
          <w:sz w:val="24"/>
          <w:szCs w:val="24"/>
          <w:rtl/>
        </w:rPr>
        <w:t xml:space="preserve"> </w:t>
      </w:r>
      <w:r w:rsidRPr="00627C4F">
        <w:rPr>
          <w:rFonts w:ascii="David" w:hAnsi="David" w:cs="David"/>
          <w:b/>
          <w:bCs/>
          <w:sz w:val="24"/>
          <w:szCs w:val="24"/>
          <w:rtl/>
        </w:rPr>
        <w:t>הקהילה האוטיסטית</w:t>
      </w:r>
    </w:p>
    <w:p w:rsidR="00627C4F" w:rsidRPr="00627C4F" w:rsidRDefault="00627C4F" w:rsidP="00627C4F">
      <w:pPr>
        <w:spacing w:line="276" w:lineRule="auto"/>
        <w:rPr>
          <w:rFonts w:ascii="David" w:hAnsi="David" w:cs="David"/>
          <w:sz w:val="24"/>
          <w:szCs w:val="24"/>
          <w:rtl/>
        </w:rPr>
      </w:pPr>
      <w:r w:rsidRPr="00627C4F">
        <w:rPr>
          <w:rFonts w:ascii="David" w:hAnsi="David" w:cs="David"/>
          <w:sz w:val="24"/>
          <w:szCs w:val="24"/>
          <w:rtl/>
        </w:rPr>
        <w:t>אירוע שנערך בשיתוף המרכז לאוטיזם באוניברסיטה העברית</w:t>
      </w:r>
      <w:r w:rsidRPr="00627C4F">
        <w:rPr>
          <w:rFonts w:ascii="David" w:hAnsi="David" w:cs="David"/>
          <w:sz w:val="24"/>
          <w:szCs w:val="24"/>
        </w:rPr>
        <w:t>.</w:t>
      </w:r>
      <w:r w:rsidRPr="00627C4F">
        <w:rPr>
          <w:rFonts w:ascii="David" w:hAnsi="David" w:cs="David"/>
          <w:sz w:val="24"/>
          <w:szCs w:val="24"/>
        </w:rPr>
        <w:br/>
      </w:r>
      <w:r w:rsidRPr="00627C4F">
        <w:rPr>
          <w:rFonts w:ascii="David" w:hAnsi="David" w:cs="David"/>
          <w:i/>
          <w:iCs/>
          <w:sz w:val="24"/>
          <w:szCs w:val="24"/>
          <w:rtl/>
        </w:rPr>
        <w:t>גישה ביקורתית למוגבלות בקהילה האוטיסטית בעולם ובישראל</w:t>
      </w:r>
      <w:r w:rsidRPr="00627C4F">
        <w:rPr>
          <w:rFonts w:ascii="David" w:hAnsi="David" w:cs="David"/>
          <w:sz w:val="24"/>
          <w:szCs w:val="24"/>
        </w:rPr>
        <w:br/>
      </w:r>
      <w:r w:rsidRPr="00627C4F">
        <w:rPr>
          <w:rFonts w:ascii="David" w:hAnsi="David" w:cs="David"/>
          <w:sz w:val="24"/>
          <w:szCs w:val="24"/>
          <w:rtl/>
        </w:rPr>
        <w:t>ד"ר סולה שלי</w:t>
      </w:r>
      <w:r w:rsidRPr="00627C4F">
        <w:rPr>
          <w:rFonts w:ascii="David" w:hAnsi="David" w:cs="David"/>
          <w:sz w:val="24"/>
          <w:szCs w:val="24"/>
        </w:rPr>
        <w:t>/ </w:t>
      </w:r>
      <w:r w:rsidRPr="00627C4F">
        <w:rPr>
          <w:rFonts w:ascii="David" w:hAnsi="David" w:cs="David"/>
          <w:sz w:val="24"/>
          <w:szCs w:val="24"/>
          <w:rtl/>
        </w:rPr>
        <w:t>מראשוני הקהילה האוטיסטית בעולם וממקימי אס”י - פעילי הקהילה האוטיסטית בישראל</w:t>
      </w:r>
      <w:r w:rsidRPr="00627C4F">
        <w:rPr>
          <w:rFonts w:ascii="David" w:hAnsi="David" w:cs="David"/>
          <w:sz w:val="24"/>
          <w:szCs w:val="24"/>
        </w:rPr>
        <w:t>.</w:t>
      </w:r>
      <w:r w:rsidRPr="00627C4F">
        <w:rPr>
          <w:rFonts w:ascii="David" w:hAnsi="David" w:cs="David"/>
          <w:sz w:val="24"/>
          <w:szCs w:val="24"/>
        </w:rPr>
        <w:br/>
      </w:r>
      <w:r w:rsidRPr="00627C4F">
        <w:rPr>
          <w:rFonts w:ascii="David" w:hAnsi="David" w:cs="David"/>
          <w:i/>
          <w:iCs/>
          <w:sz w:val="24"/>
          <w:szCs w:val="24"/>
          <w:rtl/>
        </w:rPr>
        <w:t>מאמץ משותף: נקיטת גישה משתפת במחקר על אוטיזם</w:t>
      </w:r>
      <w:r w:rsidRPr="00627C4F">
        <w:rPr>
          <w:rFonts w:ascii="David" w:hAnsi="David" w:cs="David"/>
          <w:sz w:val="24"/>
          <w:szCs w:val="24"/>
        </w:rPr>
        <w:br/>
      </w:r>
      <w:r w:rsidRPr="00627C4F">
        <w:rPr>
          <w:rFonts w:ascii="David" w:hAnsi="David" w:cs="David"/>
          <w:sz w:val="24"/>
          <w:szCs w:val="24"/>
          <w:rtl/>
        </w:rPr>
        <w:t>ד"ר אנה רמינגטון</w:t>
      </w:r>
      <w:r w:rsidRPr="00627C4F">
        <w:rPr>
          <w:rFonts w:ascii="David" w:hAnsi="David" w:cs="David"/>
          <w:sz w:val="24"/>
          <w:szCs w:val="24"/>
        </w:rPr>
        <w:t xml:space="preserve">/ </w:t>
      </w:r>
      <w:r w:rsidRPr="00627C4F">
        <w:rPr>
          <w:rFonts w:ascii="David" w:hAnsi="David" w:cs="David"/>
          <w:sz w:val="24"/>
          <w:szCs w:val="24"/>
          <w:rtl/>
        </w:rPr>
        <w:t>פרופסור חבר ומנהלת מרכז</w:t>
      </w:r>
      <w:r w:rsidRPr="00627C4F">
        <w:rPr>
          <w:rFonts w:ascii="David" w:hAnsi="David" w:cs="David"/>
          <w:sz w:val="24"/>
          <w:szCs w:val="24"/>
        </w:rPr>
        <w:t xml:space="preserve"> CRAE </w:t>
      </w:r>
      <w:r w:rsidRPr="00627C4F">
        <w:rPr>
          <w:rFonts w:ascii="David" w:hAnsi="David" w:cs="David"/>
          <w:sz w:val="24"/>
          <w:szCs w:val="24"/>
          <w:rtl/>
        </w:rPr>
        <w:t>של אוניברסיטת</w:t>
      </w:r>
      <w:r w:rsidRPr="00627C4F">
        <w:rPr>
          <w:rFonts w:ascii="David" w:hAnsi="David" w:cs="David"/>
          <w:sz w:val="24"/>
          <w:szCs w:val="24"/>
        </w:rPr>
        <w:t xml:space="preserve"> UCL, </w:t>
      </w:r>
      <w:r w:rsidRPr="00627C4F">
        <w:rPr>
          <w:rFonts w:ascii="David" w:hAnsi="David" w:cs="David"/>
          <w:sz w:val="24"/>
          <w:szCs w:val="24"/>
          <w:rtl/>
        </w:rPr>
        <w:t>מרכז למחקר אוטיזם וחינוך</w:t>
      </w:r>
      <w:r w:rsidRPr="00627C4F">
        <w:rPr>
          <w:rFonts w:ascii="David" w:hAnsi="David" w:cs="David"/>
          <w:sz w:val="24"/>
          <w:szCs w:val="24"/>
        </w:rPr>
        <w:t>.   </w:t>
      </w:r>
    </w:p>
    <w:p w:rsidR="00627C4F" w:rsidRDefault="00627C4F" w:rsidP="00627C4F">
      <w:pPr>
        <w:spacing w:line="276" w:lineRule="auto"/>
        <w:rPr>
          <w:rFonts w:ascii="David" w:hAnsi="David" w:cs="David"/>
          <w:sz w:val="24"/>
          <w:szCs w:val="24"/>
          <w:rtl/>
        </w:rPr>
      </w:pPr>
      <w:r>
        <w:rPr>
          <w:rFonts w:ascii="David" w:hAnsi="David" w:cs="David" w:hint="cs"/>
          <w:sz w:val="24"/>
          <w:szCs w:val="24"/>
          <w:rtl/>
        </w:rPr>
        <w:t xml:space="preserve">לצפייה בסרטון: </w:t>
      </w:r>
    </w:p>
    <w:p w:rsidR="00627C4F" w:rsidRDefault="00627C4F" w:rsidP="00627C4F">
      <w:pPr>
        <w:spacing w:line="276" w:lineRule="auto"/>
        <w:rPr>
          <w:rFonts w:ascii="David" w:hAnsi="David" w:cs="David"/>
          <w:b/>
          <w:bCs/>
          <w:sz w:val="24"/>
          <w:szCs w:val="24"/>
          <w:u w:val="single"/>
          <w:rtl/>
        </w:rPr>
      </w:pPr>
      <w:r w:rsidRPr="00627C4F">
        <w:rPr>
          <w:rFonts w:ascii="David" w:hAnsi="David" w:cs="David"/>
          <w:b/>
          <w:bCs/>
          <w:sz w:val="24"/>
          <w:szCs w:val="24"/>
          <w:u w:val="single"/>
          <w:rtl/>
        </w:rPr>
        <w:t>מרצים אורחים מבקרים בקורסים במחלקות השונות ברחבי  האוניברסיטה</w:t>
      </w:r>
    </w:p>
    <w:p w:rsidR="00627C4F" w:rsidRPr="00627C4F" w:rsidRDefault="00627C4F" w:rsidP="00627C4F">
      <w:pPr>
        <w:spacing w:line="276" w:lineRule="auto"/>
        <w:rPr>
          <w:rFonts w:ascii="David" w:hAnsi="David" w:cs="David"/>
          <w:sz w:val="24"/>
          <w:szCs w:val="24"/>
          <w:rtl/>
        </w:rPr>
      </w:pPr>
      <w:r w:rsidRPr="00627C4F">
        <w:rPr>
          <w:rFonts w:ascii="David" w:hAnsi="David" w:cs="David"/>
          <w:sz w:val="24"/>
          <w:szCs w:val="24"/>
          <w:rtl/>
        </w:rPr>
        <w:t xml:space="preserve">המרכז ללימודי מוגבלות מזמין מרצים ומרצות באוניברסיטה העברית מכלל הפקולטות ותחומי הידע  להגיש הצעות לאירוח מרצה מתחום לימודי המוגבלות בקורסים שלהם. </w:t>
      </w:r>
      <w:r>
        <w:rPr>
          <w:rFonts w:ascii="David" w:hAnsi="David" w:cs="David"/>
          <w:sz w:val="24"/>
          <w:szCs w:val="24"/>
          <w:rtl/>
        </w:rPr>
        <w:br/>
      </w:r>
      <w:r w:rsidRPr="00627C4F">
        <w:rPr>
          <w:rFonts w:ascii="David" w:hAnsi="David" w:cs="David"/>
          <w:sz w:val="24"/>
          <w:szCs w:val="24"/>
          <w:rtl/>
        </w:rPr>
        <w:t>לקבלת פרטים נוספים לחצו : כאן.</w:t>
      </w:r>
    </w:p>
    <w:p w:rsidR="00627C4F" w:rsidRPr="00627C4F" w:rsidRDefault="00627C4F" w:rsidP="00627C4F">
      <w:pPr>
        <w:spacing w:line="276" w:lineRule="auto"/>
        <w:rPr>
          <w:rFonts w:ascii="David" w:hAnsi="David" w:cs="David"/>
          <w:b/>
          <w:bCs/>
          <w:sz w:val="24"/>
          <w:szCs w:val="24"/>
          <w:u w:val="single"/>
          <w:rtl/>
        </w:rPr>
      </w:pPr>
      <w:r w:rsidRPr="00627C4F">
        <w:rPr>
          <w:rFonts w:ascii="David" w:hAnsi="David" w:cs="David"/>
          <w:sz w:val="24"/>
          <w:szCs w:val="24"/>
          <w:rtl/>
        </w:rPr>
        <w:t>במהלך הסמסטר התארחו כמה מרצים.ות בכמה פקולטות שונות ברחבי הקמפוס:</w:t>
      </w:r>
    </w:p>
    <w:p w:rsidR="00627C4F" w:rsidRPr="00627C4F" w:rsidRDefault="00627C4F" w:rsidP="00627C4F">
      <w:pPr>
        <w:spacing w:line="276" w:lineRule="auto"/>
        <w:rPr>
          <w:rFonts w:ascii="David" w:hAnsi="David" w:cs="David"/>
          <w:b/>
          <w:bCs/>
          <w:sz w:val="24"/>
          <w:szCs w:val="24"/>
          <w:rtl/>
        </w:rPr>
      </w:pPr>
      <w:r w:rsidRPr="00627C4F">
        <w:rPr>
          <w:rFonts w:ascii="David" w:hAnsi="David" w:cs="David"/>
          <w:b/>
          <w:bCs/>
          <w:sz w:val="24"/>
          <w:szCs w:val="24"/>
          <w:rtl/>
        </w:rPr>
        <w:lastRenderedPageBreak/>
        <w:t>לשבור את תקרת הזכוכית: החסמים והתקוות של אנשים חרשים וכבדי שמיעה</w:t>
      </w:r>
    </w:p>
    <w:p w:rsidR="00627C4F" w:rsidRPr="00627C4F" w:rsidRDefault="00627C4F" w:rsidP="00627C4F">
      <w:pPr>
        <w:spacing w:line="276" w:lineRule="auto"/>
        <w:rPr>
          <w:rFonts w:ascii="David" w:hAnsi="David" w:cs="David"/>
          <w:sz w:val="24"/>
          <w:szCs w:val="24"/>
          <w:rtl/>
        </w:rPr>
      </w:pPr>
      <w:r w:rsidRPr="00627C4F">
        <w:rPr>
          <w:rFonts w:ascii="David" w:hAnsi="David" w:cs="David"/>
          <w:sz w:val="24"/>
          <w:szCs w:val="24"/>
          <w:rtl/>
        </w:rPr>
        <w:t>במפגש הרצתה שירלי פינטו, משפטנית, פעילה חברתית-פוליטית, ממייסדי עמותת המרכז הישראלי ללימודי חירשות, על תקרת הזכוכית העבה שקיימת מעל ראשם של אנשים חרשים וכבדי שמיעה, החסמים העומדים בפניהם ועל החלום הבלתי פוסק והחזון- לפרוץ את התקרה.</w:t>
      </w:r>
    </w:p>
    <w:p w:rsidR="00C33930" w:rsidRDefault="00627C4F" w:rsidP="00627C4F">
      <w:pPr>
        <w:spacing w:line="276" w:lineRule="auto"/>
        <w:rPr>
          <w:rFonts w:ascii="David" w:hAnsi="David" w:cs="David"/>
          <w:sz w:val="24"/>
          <w:szCs w:val="24"/>
          <w:rtl/>
        </w:rPr>
      </w:pPr>
      <w:r w:rsidRPr="00627C4F">
        <w:rPr>
          <w:rFonts w:ascii="David" w:hAnsi="David" w:cs="David"/>
          <w:sz w:val="24"/>
          <w:szCs w:val="24"/>
          <w:rtl/>
        </w:rPr>
        <w:t>ההרצאה נערכה במסגרת קורס של ד"ר שירלי ורנר, בבית הספר לעבודה סוציאלית באוניברסיטה העברית.</w:t>
      </w:r>
    </w:p>
    <w:p w:rsidR="00627C4F" w:rsidRDefault="00627C4F" w:rsidP="00627C4F">
      <w:pPr>
        <w:spacing w:line="276" w:lineRule="auto"/>
        <w:rPr>
          <w:rFonts w:ascii="David" w:hAnsi="David" w:cs="David"/>
          <w:sz w:val="24"/>
          <w:szCs w:val="24"/>
          <w:rtl/>
        </w:rPr>
      </w:pPr>
      <w:r>
        <w:rPr>
          <w:rFonts w:ascii="David" w:hAnsi="David" w:cs="David" w:hint="cs"/>
          <w:sz w:val="24"/>
          <w:szCs w:val="24"/>
          <w:rtl/>
        </w:rPr>
        <w:t xml:space="preserve">לצפייה בסרטון: </w:t>
      </w:r>
      <w:hyperlink r:id="rId9"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p>
    <w:p w:rsidR="00627C4F" w:rsidRPr="00627C4F" w:rsidRDefault="00627C4F" w:rsidP="00627C4F">
      <w:pPr>
        <w:spacing w:line="276" w:lineRule="auto"/>
        <w:rPr>
          <w:rFonts w:ascii="David" w:hAnsi="David" w:cs="David"/>
          <w:b/>
          <w:bCs/>
          <w:sz w:val="24"/>
          <w:szCs w:val="24"/>
          <w:rtl/>
        </w:rPr>
      </w:pPr>
      <w:r w:rsidRPr="00627C4F">
        <w:rPr>
          <w:rFonts w:ascii="David" w:hAnsi="David" w:cs="David"/>
          <w:b/>
          <w:bCs/>
          <w:sz w:val="24"/>
          <w:szCs w:val="24"/>
          <w:rtl/>
        </w:rPr>
        <w:t>המודל החברתי של המוגבלות</w:t>
      </w:r>
      <w:r w:rsidRPr="00627C4F">
        <w:rPr>
          <w:rFonts w:ascii="David" w:hAnsi="David" w:cs="David" w:hint="cs"/>
          <w:b/>
          <w:bCs/>
          <w:sz w:val="24"/>
          <w:szCs w:val="24"/>
          <w:rtl/>
        </w:rPr>
        <w:t xml:space="preserve"> </w:t>
      </w:r>
      <w:r w:rsidRPr="00627C4F">
        <w:rPr>
          <w:rFonts w:ascii="David" w:hAnsi="David" w:cs="David"/>
          <w:b/>
          <w:bCs/>
          <w:sz w:val="24"/>
          <w:szCs w:val="24"/>
          <w:rtl/>
        </w:rPr>
        <w:t>והשפעתו על מרפאות בעיסוק</w:t>
      </w:r>
    </w:p>
    <w:p w:rsidR="00627C4F" w:rsidRPr="00627C4F" w:rsidRDefault="00627C4F" w:rsidP="00627C4F">
      <w:pPr>
        <w:spacing w:line="276" w:lineRule="auto"/>
        <w:rPr>
          <w:rFonts w:ascii="David" w:hAnsi="David" w:cs="David"/>
          <w:sz w:val="24"/>
          <w:szCs w:val="24"/>
          <w:rtl/>
        </w:rPr>
      </w:pPr>
      <w:r w:rsidRPr="00627C4F">
        <w:rPr>
          <w:rFonts w:ascii="David" w:hAnsi="David" w:cs="David"/>
          <w:sz w:val="24"/>
          <w:szCs w:val="24"/>
          <w:rtl/>
        </w:rPr>
        <w:t>במפגש הרצה יובל לסטר-קידר, סטודנט לתואר מוסמך בריפוי בעיסוק, אודות המודל החברתי למוגבלות ועל האופן שהמודל יכול לתרום לעבודתה של המרפאה בעיסוק.</w:t>
      </w:r>
      <w:r>
        <w:rPr>
          <w:rFonts w:ascii="David" w:hAnsi="David" w:cs="David" w:hint="cs"/>
          <w:sz w:val="24"/>
          <w:szCs w:val="24"/>
          <w:rtl/>
        </w:rPr>
        <w:t xml:space="preserve"> </w:t>
      </w:r>
      <w:r>
        <w:rPr>
          <w:rFonts w:ascii="David" w:hAnsi="David" w:cs="David"/>
          <w:sz w:val="24"/>
          <w:szCs w:val="24"/>
          <w:rtl/>
        </w:rPr>
        <w:br/>
      </w:r>
      <w:r w:rsidRPr="00627C4F">
        <w:rPr>
          <w:rFonts w:ascii="David" w:hAnsi="David" w:cs="David"/>
          <w:sz w:val="24"/>
          <w:szCs w:val="24"/>
          <w:rtl/>
        </w:rPr>
        <w:t>ההרצאה נערכה במסגרת קורס של ד"ר רותי טראוב, בבית הספר לריפוי בעיסוק באוניברסיטה העברית.</w:t>
      </w:r>
    </w:p>
    <w:p w:rsidR="00627C4F" w:rsidRPr="00627C4F" w:rsidRDefault="00627C4F" w:rsidP="00627C4F">
      <w:pPr>
        <w:spacing w:line="276" w:lineRule="auto"/>
        <w:rPr>
          <w:rFonts w:ascii="David" w:hAnsi="David" w:cs="David"/>
          <w:b/>
          <w:bCs/>
          <w:sz w:val="24"/>
          <w:szCs w:val="24"/>
          <w:rtl/>
        </w:rPr>
      </w:pPr>
      <w:r w:rsidRPr="00627C4F">
        <w:rPr>
          <w:rFonts w:ascii="David" w:hAnsi="David" w:cs="David"/>
          <w:b/>
          <w:bCs/>
          <w:sz w:val="24"/>
          <w:szCs w:val="24"/>
          <w:rtl/>
        </w:rPr>
        <w:t>הדינאמיקה של יחסי הסיוע במקצועות הטיפול</w:t>
      </w:r>
    </w:p>
    <w:p w:rsidR="00627C4F" w:rsidRPr="00627C4F" w:rsidRDefault="00627C4F" w:rsidP="00627C4F">
      <w:pPr>
        <w:spacing w:line="276" w:lineRule="auto"/>
        <w:rPr>
          <w:rFonts w:ascii="David" w:hAnsi="David" w:cs="David"/>
          <w:sz w:val="24"/>
          <w:szCs w:val="24"/>
          <w:rtl/>
        </w:rPr>
      </w:pPr>
      <w:r w:rsidRPr="00627C4F">
        <w:rPr>
          <w:rFonts w:ascii="David" w:hAnsi="David" w:cs="David"/>
          <w:sz w:val="24"/>
          <w:szCs w:val="24"/>
          <w:rtl/>
        </w:rPr>
        <w:t xml:space="preserve">בהרצאה הרצתה יעל הלוי, ביבליותרפיסטית ומטפלת בתנועה, אודות העמדות המתפתחות לעבר שינוי ביחסי איש המקצוע והאנשים עם מוגבלויות שמקבלים ממנו שירות או טיפול מקצועי, ובתפיסות שהשתנו גם בפסיכותרפיה באשר ליחסי מטפל-מטופל. </w:t>
      </w:r>
      <w:r>
        <w:rPr>
          <w:rFonts w:ascii="David" w:hAnsi="David" w:cs="David"/>
          <w:sz w:val="24"/>
          <w:szCs w:val="24"/>
          <w:rtl/>
        </w:rPr>
        <w:br/>
      </w:r>
      <w:r w:rsidRPr="00627C4F">
        <w:rPr>
          <w:rFonts w:ascii="David" w:hAnsi="David" w:cs="David"/>
          <w:sz w:val="24"/>
          <w:szCs w:val="24"/>
          <w:rtl/>
        </w:rPr>
        <w:t>ההרצאה נערכה במסגרת קורס של ד"ר רוני הולר, בבית הספר לעבודה סוציאלית באוניברסיטה העברית.</w:t>
      </w:r>
    </w:p>
    <w:p w:rsidR="00C33930" w:rsidRDefault="00627C4F" w:rsidP="00C33930">
      <w:pPr>
        <w:spacing w:line="276" w:lineRule="auto"/>
        <w:rPr>
          <w:rFonts w:ascii="David" w:hAnsi="David" w:cs="David"/>
          <w:sz w:val="24"/>
          <w:szCs w:val="24"/>
          <w:rtl/>
        </w:rPr>
      </w:pPr>
      <w:r>
        <w:rPr>
          <w:rFonts w:ascii="David" w:hAnsi="David" w:cs="David" w:hint="cs"/>
          <w:sz w:val="24"/>
          <w:szCs w:val="24"/>
          <w:rtl/>
        </w:rPr>
        <w:t xml:space="preserve">לצפייה בסרטון: </w:t>
      </w:r>
      <w:hyperlink r:id="rId10"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p>
    <w:p w:rsidR="00785D6B" w:rsidRDefault="00C40E55" w:rsidP="00C40E55">
      <w:pPr>
        <w:spacing w:line="276" w:lineRule="auto"/>
        <w:rPr>
          <w:rFonts w:ascii="David" w:hAnsi="David" w:cs="David"/>
          <w:sz w:val="24"/>
          <w:szCs w:val="24"/>
          <w:rtl/>
        </w:rPr>
      </w:pPr>
      <w:r w:rsidRPr="00C40E55">
        <w:rPr>
          <w:rFonts w:ascii="David" w:hAnsi="David" w:cs="David"/>
          <w:b/>
          <w:bCs/>
          <w:sz w:val="24"/>
          <w:szCs w:val="24"/>
          <w:rtl/>
        </w:rPr>
        <w:t>דרך מראת השירותים:</w:t>
      </w:r>
      <w:r>
        <w:rPr>
          <w:rFonts w:ascii="David" w:hAnsi="David" w:cs="David" w:hint="cs"/>
          <w:b/>
          <w:bCs/>
          <w:sz w:val="24"/>
          <w:szCs w:val="24"/>
          <w:rtl/>
        </w:rPr>
        <w:t xml:space="preserve"> </w:t>
      </w:r>
      <w:r w:rsidRPr="00C40E55">
        <w:rPr>
          <w:rFonts w:ascii="David" w:hAnsi="David" w:cs="David"/>
          <w:b/>
          <w:bCs/>
          <w:sz w:val="24"/>
          <w:szCs w:val="24"/>
          <w:rtl/>
        </w:rPr>
        <w:t>נראות והסדרת הנגישות של מראות בשירותים הציבוריים</w:t>
      </w:r>
      <w:r>
        <w:rPr>
          <w:rFonts w:ascii="David" w:hAnsi="David" w:cs="David"/>
          <w:sz w:val="24"/>
          <w:szCs w:val="24"/>
          <w:rtl/>
        </w:rPr>
        <w:br/>
      </w:r>
      <w:r w:rsidR="00785D6B" w:rsidRPr="00785D6B">
        <w:rPr>
          <w:rFonts w:ascii="David" w:hAnsi="David" w:cs="David"/>
          <w:sz w:val="24"/>
          <w:szCs w:val="24"/>
          <w:rtl/>
        </w:rPr>
        <w:t xml:space="preserve">בהרצאה הרצתה נילי ברויאר, דוקטורנטית בתכנית ללימודי מוגבלות באוניברסיטת אילינוי שבשיקגו ופעילה לקידום לימודי מוגבלות ואמנות נכות בישראל. ההרצאה התמקדה במרחב השירותים הציבוריים ועשתה שימוש בראי כאמצעי יוצא דופן לבקר את הגישה הטכנוקרטית לנגישות. </w:t>
      </w:r>
      <w:r>
        <w:rPr>
          <w:rFonts w:ascii="David" w:hAnsi="David" w:cs="David"/>
          <w:sz w:val="24"/>
          <w:szCs w:val="24"/>
          <w:rtl/>
        </w:rPr>
        <w:br/>
      </w:r>
      <w:r w:rsidR="00785D6B" w:rsidRPr="00785D6B">
        <w:rPr>
          <w:rFonts w:ascii="David" w:hAnsi="David" w:cs="David"/>
          <w:sz w:val="24"/>
          <w:szCs w:val="24"/>
          <w:rtl/>
        </w:rPr>
        <w:t>ההרצאה נערכה במסגרת קורס של ד"ר רוני הולר, בבית הספר לעבודה סוציאלית באוניברסיטה העברית.</w:t>
      </w:r>
      <w:r>
        <w:rPr>
          <w:rFonts w:ascii="David" w:hAnsi="David" w:cs="David"/>
          <w:sz w:val="24"/>
          <w:szCs w:val="24"/>
          <w:rtl/>
        </w:rPr>
        <w:br/>
      </w:r>
      <w:r w:rsidR="00785D6B" w:rsidRPr="00785D6B">
        <w:rPr>
          <w:rFonts w:ascii="David" w:hAnsi="David" w:cs="David"/>
          <w:sz w:val="24"/>
          <w:szCs w:val="24"/>
          <w:rtl/>
        </w:rPr>
        <w:t>נילי התארחה בבית הספר לעבודה סוציאלית להרצאה נוספת בנושא:</w:t>
      </w:r>
      <w:r>
        <w:rPr>
          <w:rFonts w:ascii="David" w:hAnsi="David" w:cs="David" w:hint="cs"/>
          <w:sz w:val="24"/>
          <w:szCs w:val="24"/>
          <w:rtl/>
        </w:rPr>
        <w:t xml:space="preserve"> </w:t>
      </w:r>
      <w:r w:rsidR="00785D6B" w:rsidRPr="00785D6B">
        <w:rPr>
          <w:rFonts w:ascii="David" w:hAnsi="David" w:cs="David"/>
          <w:sz w:val="24"/>
          <w:szCs w:val="24"/>
          <w:rtl/>
        </w:rPr>
        <w:t>"פרפורמנס של נכות בחיי היומיום: התמודדות עם סטיגמה והתנגדות לה"</w:t>
      </w:r>
      <w:r>
        <w:rPr>
          <w:rFonts w:ascii="David" w:hAnsi="David" w:cs="David" w:hint="cs"/>
          <w:sz w:val="24"/>
          <w:szCs w:val="24"/>
          <w:rtl/>
        </w:rPr>
        <w:t>.</w:t>
      </w:r>
    </w:p>
    <w:p w:rsidR="00C40E55" w:rsidRDefault="00C40E55" w:rsidP="00C40E55">
      <w:pPr>
        <w:spacing w:line="276" w:lineRule="auto"/>
        <w:rPr>
          <w:rFonts w:ascii="David" w:hAnsi="David" w:cs="David"/>
          <w:sz w:val="24"/>
          <w:szCs w:val="24"/>
          <w:rtl/>
        </w:rPr>
      </w:pPr>
      <w:r>
        <w:rPr>
          <w:rFonts w:ascii="David" w:hAnsi="David" w:cs="David" w:hint="cs"/>
          <w:sz w:val="24"/>
          <w:szCs w:val="24"/>
          <w:rtl/>
        </w:rPr>
        <w:t xml:space="preserve">לצפייה בסרטון: </w:t>
      </w:r>
      <w:hyperlink r:id="rId11" w:history="1">
        <w:r w:rsidRPr="00C33930">
          <w:rPr>
            <w:rStyle w:val="Hyperlink"/>
            <w:rFonts w:ascii="David" w:hAnsi="David" w:cs="David" w:hint="eastAsia"/>
            <w:sz w:val="24"/>
            <w:szCs w:val="24"/>
            <w:rtl/>
          </w:rPr>
          <w:t>לחצו</w:t>
        </w:r>
        <w:r w:rsidRPr="00C33930">
          <w:rPr>
            <w:rStyle w:val="Hyperlink"/>
            <w:rFonts w:ascii="David" w:hAnsi="David" w:cs="David"/>
            <w:sz w:val="24"/>
            <w:szCs w:val="24"/>
            <w:rtl/>
          </w:rPr>
          <w:t xml:space="preserve"> כאן.</w:t>
        </w:r>
      </w:hyperlink>
    </w:p>
    <w:p w:rsidR="00C40E55" w:rsidRDefault="00C40E55" w:rsidP="00C40E55">
      <w:pPr>
        <w:spacing w:line="276" w:lineRule="auto"/>
        <w:rPr>
          <w:rFonts w:ascii="David" w:hAnsi="David" w:cs="David"/>
          <w:sz w:val="24"/>
          <w:szCs w:val="24"/>
          <w:rtl/>
        </w:rPr>
      </w:pPr>
      <w:r w:rsidRPr="00C40E55">
        <w:rPr>
          <w:rFonts w:ascii="David" w:hAnsi="David" w:cs="David"/>
          <w:sz w:val="24"/>
          <w:szCs w:val="24"/>
          <w:rtl/>
        </w:rPr>
        <w:t>ב17.12.18  התארחה מיטלי אהרון בקורס של ד"ר גילי מהמחלקה לסוציולוגיה ואנתרופולוגיה, במסגרת שיעור שעסק במוגבלות ומגדר. מיטלי שיתפה אותנו בחוויה שלה כאישה ואמא עם מוגבלות, ובמפגשים עם אנשים בחיי היום יום ועם הממסד הרפואי.</w:t>
      </w:r>
    </w:p>
    <w:p w:rsidR="00C40E55" w:rsidRDefault="0039598A" w:rsidP="00C40E55">
      <w:pPr>
        <w:spacing w:line="276" w:lineRule="auto"/>
        <w:rPr>
          <w:rFonts w:ascii="David" w:hAnsi="David" w:cs="David"/>
          <w:b/>
          <w:bCs/>
          <w:sz w:val="24"/>
          <w:szCs w:val="24"/>
          <w:u w:val="single"/>
          <w:rtl/>
        </w:rPr>
      </w:pPr>
      <w:r w:rsidRPr="0039598A">
        <w:rPr>
          <w:rFonts w:ascii="David" w:hAnsi="David" w:cs="David"/>
          <w:b/>
          <w:bCs/>
          <w:sz w:val="24"/>
          <w:szCs w:val="24"/>
          <w:u w:val="single"/>
          <w:rtl/>
        </w:rPr>
        <w:t>לימודי מוגבלות בקהילה</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 xml:space="preserve">הרצאה למדריכי הכשרות סטודנטים לעבודה סוציאלית: המודל החברתי למוגבלות </w:t>
      </w:r>
    </w:p>
    <w:p w:rsidR="0039598A" w:rsidRPr="0039598A" w:rsidRDefault="0039598A" w:rsidP="0039598A">
      <w:pPr>
        <w:spacing w:line="276" w:lineRule="auto"/>
        <w:rPr>
          <w:rFonts w:ascii="David" w:hAnsi="David" w:cs="David" w:hint="cs"/>
          <w:sz w:val="24"/>
          <w:szCs w:val="24"/>
          <w:rtl/>
        </w:rPr>
      </w:pPr>
      <w:r w:rsidRPr="0039598A">
        <w:rPr>
          <w:rFonts w:ascii="David" w:hAnsi="David" w:cs="David"/>
          <w:sz w:val="24"/>
          <w:szCs w:val="24"/>
          <w:rtl/>
        </w:rPr>
        <w:t>יואב קריים, מנהל-שותף אשכול לפיתוח ושינוי חברתי מבית איזי שפירא, הרצה מול קהל המדריכים.ות בתכנית הכשרות הסטודנטים בבית הספר לעבודה סוציאלית באוניברסיטה העברית, במסגרת כנס הפתיחה של התכנית. ההרצאה עסקה בגישה החברתית למוגבלות, עבודה סוציאלית ושינוי חברתי. בהרצאתו יואב חיבר את מדריכי ההכשרות לתפיסות ביקורתיות באשר לאופן שבו עובדים סוציאליים ממלאים את תפקידם.</w:t>
      </w:r>
      <w:r>
        <w:rPr>
          <w:rFonts w:ascii="David" w:hAnsi="David" w:cs="David" w:hint="cs"/>
          <w:sz w:val="24"/>
          <w:szCs w:val="24"/>
          <w:rtl/>
        </w:rPr>
        <w:t xml:space="preserve"> </w:t>
      </w:r>
      <w:r w:rsidRPr="0039598A">
        <w:rPr>
          <w:rFonts w:ascii="David" w:hAnsi="David" w:cs="David"/>
          <w:sz w:val="24"/>
          <w:szCs w:val="24"/>
          <w:rtl/>
        </w:rPr>
        <w:t xml:space="preserve">האירוע מסמל את תחילת שיתוף הפעולה של המרכז ללימודי מוגבלות עם מרכז ההכשרות של בית הספר, במסגרת זו יקנה המרכז ידע למדריכים וסטודנטים בהכשרות בתחום של התפיסה החברתית למוגבלות והיבטיה היישומיים. כמו כן, סטודנטים בבוגר יידרשו להגיש תרגילים </w:t>
      </w:r>
      <w:r w:rsidRPr="0039598A">
        <w:rPr>
          <w:rFonts w:ascii="David" w:hAnsi="David" w:cs="David"/>
          <w:sz w:val="24"/>
          <w:szCs w:val="24"/>
          <w:rtl/>
        </w:rPr>
        <w:lastRenderedPageBreak/>
        <w:t>ועבודות בתחום, כחלק מהשאיפה לקדם הכרות והבנה מעמיקה של התחום גם בקרב אלו שאינם עוסקים בכך באופן ישיר.</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הרצאה למדריכי הכשרות סטודנטים לעבודה סוציאלית</w:t>
      </w:r>
    </w:p>
    <w:p w:rsidR="00C40E55" w:rsidRDefault="0039598A" w:rsidP="0039598A">
      <w:pPr>
        <w:spacing w:line="276" w:lineRule="auto"/>
        <w:rPr>
          <w:rFonts w:ascii="David" w:hAnsi="David" w:cs="David"/>
          <w:sz w:val="24"/>
          <w:szCs w:val="24"/>
          <w:rtl/>
        </w:rPr>
      </w:pPr>
      <w:r w:rsidRPr="0039598A">
        <w:rPr>
          <w:rFonts w:ascii="David" w:hAnsi="David" w:cs="David"/>
          <w:sz w:val="24"/>
          <w:szCs w:val="24"/>
          <w:rtl/>
        </w:rPr>
        <w:t>חברת המרכז ותלמידת המחקר , תמר גבע, הרצתה בפני מדריכי סטודנטים לעבודה סוציאלית, העוברים תהליך הכשרה בביה"ס לעבודה סוציאלית באוניברסיטה העברית.</w:t>
      </w:r>
      <w:r>
        <w:rPr>
          <w:rFonts w:ascii="David" w:hAnsi="David" w:cs="David"/>
          <w:sz w:val="24"/>
          <w:szCs w:val="24"/>
          <w:rtl/>
        </w:rPr>
        <w:br/>
      </w:r>
      <w:r w:rsidRPr="0039598A">
        <w:rPr>
          <w:rFonts w:ascii="David" w:hAnsi="David" w:cs="David"/>
          <w:sz w:val="24"/>
          <w:szCs w:val="24"/>
          <w:rtl/>
        </w:rPr>
        <w:t>השיעור ביקש לחשוף את המדריכים לגישה החברתית להבנת מוגבלות ולהנכיח שיח ביקורתי אודות המבנים החברתיים המשפיעים על חווית המוגבלות של אדם. המפגש עסק גם בשינויים המשמעותיים שעוברים השירותים החברתיים בתחום המוגבלויות, ועל האתגר בלהיות מדריך בתהליך שינוי כה מעמיק המאתגר גם את התפיסות האישיות ולא פחות מכך את פרקטיקות ההתערבות.</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הרצאה לרכזים.ות בעמותת שק"ל</w:t>
      </w:r>
    </w:p>
    <w:p w:rsidR="0039598A" w:rsidRPr="0039598A" w:rsidRDefault="0039598A" w:rsidP="0039598A">
      <w:pPr>
        <w:spacing w:line="276" w:lineRule="auto"/>
        <w:rPr>
          <w:rFonts w:ascii="David" w:hAnsi="David" w:cs="David"/>
          <w:sz w:val="24"/>
          <w:szCs w:val="24"/>
          <w:rtl/>
        </w:rPr>
      </w:pPr>
      <w:r w:rsidRPr="0039598A">
        <w:rPr>
          <w:rFonts w:ascii="David" w:hAnsi="David" w:cs="David"/>
          <w:sz w:val="24"/>
          <w:szCs w:val="24"/>
          <w:rtl/>
        </w:rPr>
        <w:t>ד"ר שירלי ורנר, מנהלת המרכז ללימודי מוגבלות, הרצתה ב7.2 בפני רכזות תעסוקה ורכזות דיור בעמותת שקל, אודות רוח המודל החברתי ועל סטיגמה בקרב אנשי מקצוע.</w:t>
      </w:r>
    </w:p>
    <w:p w:rsidR="0039598A" w:rsidRPr="0039598A" w:rsidRDefault="0039598A" w:rsidP="0039598A">
      <w:pPr>
        <w:spacing w:line="276" w:lineRule="auto"/>
        <w:rPr>
          <w:rFonts w:ascii="David" w:hAnsi="David" w:cs="David"/>
          <w:b/>
          <w:bCs/>
          <w:sz w:val="24"/>
          <w:szCs w:val="24"/>
          <w:u w:val="single"/>
          <w:rtl/>
        </w:rPr>
      </w:pPr>
    </w:p>
    <w:p w:rsidR="00C40E55" w:rsidRDefault="0039598A" w:rsidP="0039598A">
      <w:pPr>
        <w:spacing w:line="276" w:lineRule="auto"/>
        <w:rPr>
          <w:rFonts w:ascii="David" w:hAnsi="David" w:cs="David"/>
          <w:b/>
          <w:bCs/>
          <w:sz w:val="24"/>
          <w:szCs w:val="24"/>
          <w:u w:val="single"/>
          <w:rtl/>
        </w:rPr>
      </w:pPr>
      <w:r w:rsidRPr="0039598A">
        <w:rPr>
          <w:rFonts w:ascii="David" w:hAnsi="David" w:cs="David"/>
          <w:b/>
          <w:bCs/>
          <w:sz w:val="24"/>
          <w:szCs w:val="24"/>
          <w:u w:val="single"/>
          <w:rtl/>
        </w:rPr>
        <w:t>כנס בינלאומי/ 7-8.1:מודלים חברתיים, אנשי מקצוע ומה שבינהם</w:t>
      </w:r>
    </w:p>
    <w:p w:rsidR="0039598A" w:rsidRPr="0039598A" w:rsidRDefault="0039598A" w:rsidP="0039598A">
      <w:pPr>
        <w:spacing w:line="276" w:lineRule="auto"/>
        <w:rPr>
          <w:rFonts w:ascii="David" w:hAnsi="David" w:cs="David"/>
          <w:sz w:val="24"/>
          <w:szCs w:val="24"/>
          <w:rtl/>
        </w:rPr>
      </w:pPr>
      <w:r w:rsidRPr="0039598A">
        <w:rPr>
          <w:rFonts w:ascii="David" w:hAnsi="David" w:cs="David"/>
          <w:sz w:val="24"/>
          <w:szCs w:val="24"/>
          <w:rtl/>
        </w:rPr>
        <w:t>רבים הגיעו ב- 7.1, לכנס המרכז ללימודי מוגבלות שנערך בירושלים, שכלל הרצאות של מרצים אורחים מאנגליה: פרופ' תום שייקספיר וד"ר חנה מורגן, פאנל בהשתתפות גורמים ממשרדי הממשלה וכן הרצאות מפי מרצות מובילות בתחום לימודי המוגבלות בארץ.</w:t>
      </w:r>
    </w:p>
    <w:p w:rsidR="0039598A" w:rsidRPr="0039598A" w:rsidRDefault="0039598A" w:rsidP="0039598A">
      <w:pPr>
        <w:spacing w:line="276" w:lineRule="auto"/>
        <w:rPr>
          <w:rFonts w:ascii="David" w:hAnsi="David" w:cs="David"/>
          <w:sz w:val="24"/>
          <w:szCs w:val="24"/>
          <w:rtl/>
        </w:rPr>
      </w:pPr>
      <w:r w:rsidRPr="0039598A">
        <w:rPr>
          <w:rFonts w:ascii="David" w:hAnsi="David" w:cs="David"/>
          <w:sz w:val="24"/>
          <w:szCs w:val="24"/>
          <w:rtl/>
        </w:rPr>
        <w:t>היום השני של הכנס, 8.1, כלל סדנה מחקרית מתודולוגית מרתקת בהשתתפות אורחינו מחו"ל ומרצים אורחים מן הארץ.</w:t>
      </w:r>
    </w:p>
    <w:p w:rsidR="0039598A" w:rsidRDefault="0039598A" w:rsidP="0039598A">
      <w:pPr>
        <w:spacing w:line="276" w:lineRule="auto"/>
        <w:rPr>
          <w:rFonts w:ascii="David" w:hAnsi="David" w:cs="David"/>
          <w:sz w:val="24"/>
          <w:szCs w:val="24"/>
          <w:rtl/>
        </w:rPr>
      </w:pPr>
      <w:r w:rsidRPr="0039598A">
        <w:rPr>
          <w:rFonts w:ascii="David" w:hAnsi="David" w:cs="David"/>
          <w:sz w:val="24"/>
          <w:szCs w:val="24"/>
          <w:rtl/>
        </w:rPr>
        <w:t>הכנס אשר משך אליו אנשים מקהילת המוגבלות, אנשי מקצוע, פעילים חברתיים ועוד- עסק במודלים חברתיים למוגבלות ובמפגש שלהם עם השדה המקצועי והמחקרי.</w:t>
      </w:r>
    </w:p>
    <w:p w:rsidR="0039598A" w:rsidRPr="0039598A" w:rsidRDefault="0039598A" w:rsidP="0039598A">
      <w:pPr>
        <w:spacing w:line="276" w:lineRule="auto"/>
        <w:rPr>
          <w:rFonts w:ascii="David" w:hAnsi="David" w:cs="David"/>
          <w:sz w:val="24"/>
          <w:szCs w:val="24"/>
          <w:rtl/>
        </w:rPr>
      </w:pPr>
      <w:r w:rsidRPr="0039598A">
        <w:rPr>
          <w:rFonts w:ascii="David" w:hAnsi="David" w:cs="David"/>
          <w:sz w:val="24"/>
          <w:szCs w:val="24"/>
          <w:rtl/>
        </w:rPr>
        <w:t xml:space="preserve">סרטון הכנס ב7.1: </w:t>
      </w:r>
      <w:r w:rsidRPr="0039598A">
        <w:rPr>
          <w:rFonts w:ascii="David" w:hAnsi="David" w:cs="David"/>
          <w:sz w:val="24"/>
          <w:szCs w:val="24"/>
        </w:rPr>
        <w:t>https://youtu.be/XaO2I5jYNm4</w:t>
      </w:r>
    </w:p>
    <w:p w:rsidR="0039598A" w:rsidRPr="0039598A" w:rsidRDefault="0039598A" w:rsidP="0039598A">
      <w:pPr>
        <w:spacing w:line="276" w:lineRule="auto"/>
        <w:rPr>
          <w:rFonts w:ascii="David" w:hAnsi="David" w:cs="David"/>
          <w:sz w:val="24"/>
          <w:szCs w:val="24"/>
          <w:rtl/>
        </w:rPr>
      </w:pPr>
      <w:r w:rsidRPr="0039598A">
        <w:rPr>
          <w:rFonts w:ascii="David" w:hAnsi="David" w:cs="David"/>
          <w:sz w:val="24"/>
          <w:szCs w:val="24"/>
          <w:rtl/>
        </w:rPr>
        <w:t xml:space="preserve">סרטון הסדנה המתודולוגית ב8.1: </w:t>
      </w:r>
      <w:r w:rsidRPr="0039598A">
        <w:rPr>
          <w:rFonts w:ascii="David" w:hAnsi="David" w:cs="David"/>
          <w:sz w:val="24"/>
          <w:szCs w:val="24"/>
        </w:rPr>
        <w:t>https://youtu.be/MvFvrjlyoI0</w:t>
      </w:r>
    </w:p>
    <w:p w:rsidR="0039598A" w:rsidRDefault="0039598A" w:rsidP="0039598A">
      <w:pPr>
        <w:spacing w:line="276" w:lineRule="auto"/>
        <w:rPr>
          <w:rFonts w:ascii="David" w:hAnsi="David" w:cs="David"/>
          <w:sz w:val="24"/>
          <w:szCs w:val="24"/>
          <w:rtl/>
        </w:rPr>
      </w:pPr>
      <w:r w:rsidRPr="0039598A">
        <w:rPr>
          <w:rFonts w:ascii="David" w:hAnsi="David" w:cs="David"/>
          <w:sz w:val="24"/>
          <w:szCs w:val="24"/>
          <w:rtl/>
        </w:rPr>
        <w:t xml:space="preserve">לקריאת תמלולי הכנס כנסו לאתר שלנו: </w:t>
      </w:r>
      <w:hyperlink r:id="rId12" w:history="1">
        <w:r w:rsidRPr="008770AE">
          <w:rPr>
            <w:rStyle w:val="Hyperlink"/>
            <w:rFonts w:ascii="David" w:hAnsi="David" w:cs="David"/>
            <w:sz w:val="24"/>
            <w:szCs w:val="24"/>
          </w:rPr>
          <w:t>http://disabilities.huji.ac.il</w:t>
        </w:r>
        <w:r w:rsidRPr="008770AE">
          <w:rPr>
            <w:rStyle w:val="Hyperlink"/>
            <w:rFonts w:ascii="David" w:hAnsi="David" w:cs="David"/>
            <w:sz w:val="24"/>
            <w:szCs w:val="24"/>
            <w:rtl/>
          </w:rPr>
          <w:t>/</w:t>
        </w:r>
      </w:hyperlink>
    </w:p>
    <w:p w:rsidR="0039598A" w:rsidRDefault="0039598A" w:rsidP="0039598A">
      <w:pPr>
        <w:spacing w:line="276" w:lineRule="auto"/>
        <w:rPr>
          <w:rFonts w:ascii="David" w:hAnsi="David" w:cs="David"/>
          <w:b/>
          <w:bCs/>
          <w:sz w:val="24"/>
          <w:szCs w:val="24"/>
          <w:u w:val="single"/>
          <w:rtl/>
        </w:rPr>
      </w:pPr>
      <w:r w:rsidRPr="0039598A">
        <w:rPr>
          <w:rFonts w:ascii="David" w:hAnsi="David" w:cs="David"/>
          <w:b/>
          <w:bCs/>
          <w:sz w:val="24"/>
          <w:szCs w:val="24"/>
          <w:u w:val="single"/>
          <w:rtl/>
        </w:rPr>
        <w:t>מקדמים פורומים בתחום לימודי המוגבלות</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פורום לימודי מוגבלות בחברה הערבית</w:t>
      </w:r>
    </w:p>
    <w:p w:rsidR="0039598A" w:rsidRDefault="0039598A" w:rsidP="0039598A">
      <w:pPr>
        <w:spacing w:line="276" w:lineRule="auto"/>
        <w:rPr>
          <w:rFonts w:ascii="David" w:hAnsi="David" w:cs="David"/>
          <w:sz w:val="24"/>
          <w:szCs w:val="24"/>
          <w:rtl/>
        </w:rPr>
      </w:pPr>
      <w:r w:rsidRPr="0039598A">
        <w:rPr>
          <w:rFonts w:ascii="David" w:hAnsi="David" w:cs="David"/>
          <w:sz w:val="24"/>
          <w:szCs w:val="24"/>
          <w:rtl/>
        </w:rPr>
        <w:t>בימים אלה מתקיים פורום של קבוצת חוקרים בתחום לימודי המוגבלות למטרות קידום תחום זה בחברה הערבית.</w:t>
      </w:r>
      <w:r>
        <w:rPr>
          <w:rFonts w:ascii="David" w:hAnsi="David" w:cs="David" w:hint="cs"/>
          <w:sz w:val="24"/>
          <w:szCs w:val="24"/>
          <w:rtl/>
        </w:rPr>
        <w:t xml:space="preserve"> </w:t>
      </w:r>
      <w:r w:rsidRPr="0039598A">
        <w:rPr>
          <w:rFonts w:ascii="David" w:hAnsi="David" w:cs="David"/>
          <w:sz w:val="24"/>
          <w:szCs w:val="24"/>
          <w:rtl/>
        </w:rPr>
        <w:t>תכנית זו פועלת במסגרת התכנית "חברה של שווים" ששואפת ליצור שיח אקדמי רגיש תרבות בתוך החברה.</w:t>
      </w:r>
      <w:r>
        <w:rPr>
          <w:rFonts w:ascii="David" w:hAnsi="David" w:cs="David" w:hint="cs"/>
          <w:sz w:val="24"/>
          <w:szCs w:val="24"/>
          <w:rtl/>
        </w:rPr>
        <w:t xml:space="preserve"> </w:t>
      </w:r>
      <w:r w:rsidRPr="0039598A">
        <w:rPr>
          <w:rFonts w:ascii="David" w:hAnsi="David" w:cs="David"/>
          <w:sz w:val="24"/>
          <w:szCs w:val="24"/>
          <w:rtl/>
        </w:rPr>
        <w:t xml:space="preserve">במסגרת הקבוצה, הכוללת חוקרים יהודים וערבים כאחד, נחשפים החוקרים לעשייה המתפתחת בישראל ובעולם בתחום לימודי המוגבלות ודנים בסוגיות בוערות בתחום. </w:t>
      </w:r>
      <w:r>
        <w:rPr>
          <w:rFonts w:ascii="David" w:hAnsi="David" w:cs="David"/>
          <w:sz w:val="24"/>
          <w:szCs w:val="24"/>
          <w:rtl/>
        </w:rPr>
        <w:br/>
      </w:r>
      <w:r w:rsidRPr="0039598A">
        <w:rPr>
          <w:rFonts w:ascii="David" w:hAnsi="David" w:cs="David"/>
          <w:sz w:val="24"/>
          <w:szCs w:val="24"/>
          <w:rtl/>
        </w:rPr>
        <w:t>היוזמה הינה שיתוף פעולה של ג'וינט ישראל- ישראל מעבר למוגבלות, המרכז ללימודי מוגבלות בבית הספר לעבודה סוציאלית ולרווחה חברתית באוניברסיטה העברית, ומכללת אלק'אסמי.</w:t>
      </w:r>
    </w:p>
    <w:p w:rsidR="0039598A" w:rsidRPr="0039598A" w:rsidRDefault="0039598A" w:rsidP="0039598A">
      <w:pPr>
        <w:spacing w:line="276" w:lineRule="auto"/>
        <w:rPr>
          <w:rFonts w:ascii="David" w:hAnsi="David" w:cs="David"/>
          <w:b/>
          <w:bCs/>
          <w:sz w:val="24"/>
          <w:szCs w:val="24"/>
          <w:rtl/>
        </w:rPr>
      </w:pPr>
      <w:r w:rsidRPr="0039598A">
        <w:rPr>
          <w:rFonts w:ascii="David" w:hAnsi="David" w:cs="David"/>
          <w:b/>
          <w:bCs/>
          <w:sz w:val="24"/>
          <w:szCs w:val="24"/>
          <w:rtl/>
        </w:rPr>
        <w:t xml:space="preserve">פורום הוראת לימודי מוגבלות </w:t>
      </w:r>
    </w:p>
    <w:p w:rsidR="0039598A" w:rsidRPr="0039598A" w:rsidRDefault="0039598A" w:rsidP="009274A6">
      <w:pPr>
        <w:spacing w:line="276" w:lineRule="auto"/>
        <w:rPr>
          <w:rFonts w:ascii="David" w:hAnsi="David" w:cs="David"/>
          <w:sz w:val="24"/>
          <w:szCs w:val="24"/>
          <w:rtl/>
        </w:rPr>
      </w:pPr>
      <w:r w:rsidRPr="0039598A">
        <w:rPr>
          <w:rFonts w:ascii="David" w:hAnsi="David" w:cs="David"/>
          <w:sz w:val="24"/>
          <w:szCs w:val="24"/>
          <w:rtl/>
        </w:rPr>
        <w:t>מרצים ופעילים חברתיים נפגשו במסגרת פורום הוראת לימודי מוגבלות אשר הוקם בשנה שעברה. המשתתפות אשר הוראת לימודי המוגבלות היא בלב עשייתן ועניינן , התכנסו סביב שולחן עגול ודנו בסוגיות ייחודיות בתחום.</w:t>
      </w:r>
      <w:r w:rsidR="009274A6">
        <w:rPr>
          <w:rFonts w:ascii="David" w:hAnsi="David" w:cs="David" w:hint="cs"/>
          <w:sz w:val="24"/>
          <w:szCs w:val="24"/>
          <w:rtl/>
        </w:rPr>
        <w:t xml:space="preserve"> </w:t>
      </w:r>
      <w:r w:rsidRPr="0039598A">
        <w:rPr>
          <w:rFonts w:ascii="David" w:hAnsi="David" w:cs="David"/>
          <w:sz w:val="24"/>
          <w:szCs w:val="24"/>
          <w:rtl/>
        </w:rPr>
        <w:t xml:space="preserve">את המפגש ארחו צוות הקריה האקדמית אונו , ד"ר ניצן אלמוג - ראש המיקוד </w:t>
      </w:r>
      <w:r w:rsidRPr="0039598A">
        <w:rPr>
          <w:rFonts w:ascii="David" w:hAnsi="David" w:cs="David"/>
          <w:sz w:val="24"/>
          <w:szCs w:val="24"/>
          <w:rtl/>
        </w:rPr>
        <w:lastRenderedPageBreak/>
        <w:t>בשילוב והכלה בחוג לחינוך וחברה ופרופ' שירה ילון - חיימוביץ - דיקנית הסטודנטים וראש המרכז לאקדמיה שיוויונית, בשיתוף עם המרכז ללימודי מוגבלות באוניברסיטה העברית ופורום חיפה ללימודי מוגבלות.</w:t>
      </w:r>
    </w:p>
    <w:p w:rsidR="009274A6" w:rsidRPr="009274A6" w:rsidRDefault="009274A6" w:rsidP="009274A6">
      <w:pPr>
        <w:spacing w:line="276" w:lineRule="auto"/>
        <w:rPr>
          <w:rFonts w:ascii="David" w:hAnsi="David" w:cs="David"/>
          <w:b/>
          <w:bCs/>
          <w:sz w:val="24"/>
          <w:szCs w:val="24"/>
          <w:rtl/>
        </w:rPr>
      </w:pPr>
      <w:r w:rsidRPr="009274A6">
        <w:rPr>
          <w:rFonts w:ascii="David" w:hAnsi="David" w:cs="David"/>
          <w:b/>
          <w:bCs/>
          <w:sz w:val="24"/>
          <w:szCs w:val="24"/>
          <w:rtl/>
        </w:rPr>
        <w:t>פורום מחקר פעולה משתף</w:t>
      </w:r>
    </w:p>
    <w:p w:rsidR="0039598A" w:rsidRPr="009274A6" w:rsidRDefault="009274A6" w:rsidP="009274A6">
      <w:pPr>
        <w:spacing w:line="276" w:lineRule="auto"/>
        <w:rPr>
          <w:rFonts w:ascii="David" w:hAnsi="David" w:cs="David"/>
          <w:sz w:val="24"/>
          <w:szCs w:val="24"/>
          <w:rtl/>
        </w:rPr>
      </w:pPr>
      <w:r w:rsidRPr="009274A6">
        <w:rPr>
          <w:rFonts w:ascii="David" w:hAnsi="David" w:cs="David"/>
          <w:sz w:val="24"/>
          <w:szCs w:val="24"/>
          <w:rtl/>
        </w:rPr>
        <w:t>לאחרונה נפתח מיזם מיוחד וחשוב מאין כמוהו בשותפות עם בית איזי שפירא, עם הקמת הפורום לקידום מחקר פעולה משתף (</w:t>
      </w:r>
      <w:r w:rsidRPr="009274A6">
        <w:rPr>
          <w:rFonts w:ascii="David" w:hAnsi="David" w:cs="David"/>
          <w:sz w:val="24"/>
          <w:szCs w:val="24"/>
        </w:rPr>
        <w:t>Inclusive Research Group</w:t>
      </w:r>
      <w:r w:rsidRPr="009274A6">
        <w:rPr>
          <w:rFonts w:ascii="David" w:hAnsi="David" w:cs="David"/>
          <w:sz w:val="24"/>
          <w:szCs w:val="24"/>
          <w:rtl/>
        </w:rPr>
        <w:t>).</w:t>
      </w:r>
      <w:r>
        <w:rPr>
          <w:rFonts w:ascii="David" w:hAnsi="David" w:cs="David" w:hint="cs"/>
          <w:sz w:val="24"/>
          <w:szCs w:val="24"/>
          <w:rtl/>
        </w:rPr>
        <w:t xml:space="preserve"> </w:t>
      </w:r>
      <w:r w:rsidRPr="009274A6">
        <w:rPr>
          <w:rFonts w:ascii="David" w:hAnsi="David" w:cs="David"/>
          <w:sz w:val="24"/>
          <w:szCs w:val="24"/>
          <w:rtl/>
        </w:rPr>
        <w:t>במפגש הראשון, שנערך בבית איזי שפירא נכחו פעילים חברתיים, אנשי מחקר ואקדמיה המעוניינים ביצירת פורום משותף שמטרתו למידה וחשיבה משותפת בתחום. במסגרת המפגש, הוצג המודל של קבוצות מחקר פעולה משתפות בארץ ובעולם בתחום המוגבלות, גישה המבקשת ליצור מעבר ממחקרים "על" אנשים עם מוגבלות למחקרים "עם" אנשים עם מוגבלות, חותרת לשינוי המצב הקיים ומעודדת למעורבות חברתית וקהילתית.</w:t>
      </w:r>
      <w:r>
        <w:rPr>
          <w:rFonts w:ascii="David" w:hAnsi="David" w:cs="David" w:hint="cs"/>
          <w:sz w:val="24"/>
          <w:szCs w:val="24"/>
          <w:rtl/>
        </w:rPr>
        <w:t xml:space="preserve"> </w:t>
      </w:r>
      <w:r w:rsidRPr="009274A6">
        <w:rPr>
          <w:rFonts w:ascii="David" w:hAnsi="David" w:cs="David"/>
          <w:sz w:val="24"/>
          <w:szCs w:val="24"/>
          <w:rtl/>
        </w:rPr>
        <w:t>הפורום ימשיך את פעילותו במסגרת מפגשי המשך במהלך השנה ובמסגרתו יעלו דילמות, התלבטויות ושיתוף מידע.</w:t>
      </w:r>
    </w:p>
    <w:p w:rsidR="009274A6" w:rsidRPr="009274A6" w:rsidRDefault="009274A6" w:rsidP="009274A6">
      <w:pPr>
        <w:spacing w:line="276" w:lineRule="auto"/>
        <w:rPr>
          <w:rFonts w:ascii="David" w:hAnsi="David" w:cs="David"/>
          <w:b/>
          <w:bCs/>
          <w:sz w:val="24"/>
          <w:szCs w:val="24"/>
          <w:rtl/>
        </w:rPr>
      </w:pPr>
      <w:r w:rsidRPr="009274A6">
        <w:rPr>
          <w:rFonts w:ascii="David" w:hAnsi="David" w:cs="David"/>
          <w:b/>
          <w:bCs/>
          <w:sz w:val="24"/>
          <w:szCs w:val="24"/>
          <w:rtl/>
        </w:rPr>
        <w:t>קבוצת עניין לתלמידי מחקר</w:t>
      </w:r>
    </w:p>
    <w:p w:rsidR="0039598A" w:rsidRDefault="009274A6" w:rsidP="009274A6">
      <w:pPr>
        <w:spacing w:line="276" w:lineRule="auto"/>
        <w:rPr>
          <w:rFonts w:ascii="David" w:hAnsi="David" w:cs="David"/>
          <w:sz w:val="24"/>
          <w:szCs w:val="24"/>
          <w:rtl/>
        </w:rPr>
      </w:pPr>
      <w:r w:rsidRPr="009274A6">
        <w:rPr>
          <w:rFonts w:ascii="David" w:hAnsi="David" w:cs="David"/>
          <w:sz w:val="24"/>
          <w:szCs w:val="24"/>
          <w:rtl/>
        </w:rPr>
        <w:t>במסגרת המרכז נפתחה השנה קבוצה שתהווה קרקע פוריה למפגש ושיח בלתי אמצעי בין תלמידי המחקר בתחום לימודי מוגבלות באוניברסיטה.</w:t>
      </w:r>
      <w:r>
        <w:rPr>
          <w:rFonts w:ascii="David" w:hAnsi="David" w:cs="David" w:hint="cs"/>
          <w:sz w:val="24"/>
          <w:szCs w:val="24"/>
          <w:rtl/>
        </w:rPr>
        <w:t xml:space="preserve"> </w:t>
      </w:r>
      <w:r w:rsidRPr="009274A6">
        <w:rPr>
          <w:rFonts w:ascii="David" w:hAnsi="David" w:cs="David"/>
          <w:sz w:val="24"/>
          <w:szCs w:val="24"/>
          <w:rtl/>
        </w:rPr>
        <w:t xml:space="preserve"> מטרת הקבוצה היא לאפשר שיח פתוח ותומך בין תלמידי המחקר, שיתוף ותמיכה הדדיים, חשיפה למתודולוגיות ותחומי ידע חשובים וכן יצירת פלטפורמה לשת"פ בתחום האקדמי. הקבוצה מיועדת לכל תלמידי המחקר העוסקים בתחום המוגבלות מתוך פרספקטיבה חברתית- תלמידי מוסמך ודוקטורט כאחד. המפגשים נערכים מידי חודש לאורך הסמסטרים.</w:t>
      </w:r>
      <w:r>
        <w:rPr>
          <w:rFonts w:ascii="David" w:hAnsi="David" w:cs="David" w:hint="cs"/>
          <w:sz w:val="24"/>
          <w:szCs w:val="24"/>
          <w:rtl/>
        </w:rPr>
        <w:t xml:space="preserve"> </w:t>
      </w:r>
      <w:r w:rsidRPr="009274A6">
        <w:rPr>
          <w:rFonts w:ascii="David" w:hAnsi="David" w:cs="David"/>
          <w:sz w:val="24"/>
          <w:szCs w:val="24"/>
          <w:rtl/>
        </w:rPr>
        <w:t xml:space="preserve">להרשמה ופרטים נוספים יש לפנות במייל: </w:t>
      </w:r>
      <w:hyperlink r:id="rId13" w:history="1">
        <w:r w:rsidRPr="008770AE">
          <w:rPr>
            <w:rStyle w:val="Hyperlink"/>
            <w:rFonts w:ascii="David" w:hAnsi="David" w:cs="David"/>
            <w:sz w:val="24"/>
            <w:szCs w:val="24"/>
          </w:rPr>
          <w:t>disability.studies@mail.huji.ac.il</w:t>
        </w:r>
      </w:hyperlink>
    </w:p>
    <w:p w:rsidR="009274A6" w:rsidRPr="009274A6" w:rsidRDefault="009274A6" w:rsidP="009274A6">
      <w:pPr>
        <w:spacing w:line="276" w:lineRule="auto"/>
        <w:rPr>
          <w:rFonts w:ascii="David" w:hAnsi="David" w:cs="David"/>
          <w:b/>
          <w:bCs/>
          <w:sz w:val="24"/>
          <w:szCs w:val="24"/>
          <w:u w:val="single"/>
          <w:rtl/>
        </w:rPr>
      </w:pPr>
      <w:r w:rsidRPr="009274A6">
        <w:rPr>
          <w:rFonts w:ascii="David" w:hAnsi="David" w:cs="David" w:hint="cs"/>
          <w:b/>
          <w:bCs/>
          <w:sz w:val="24"/>
          <w:szCs w:val="24"/>
          <w:u w:val="single"/>
          <w:rtl/>
        </w:rPr>
        <w:t>אירועים קרובים:</w:t>
      </w:r>
    </w:p>
    <w:p w:rsidR="009274A6" w:rsidRPr="009274A6" w:rsidRDefault="009274A6" w:rsidP="009274A6">
      <w:pPr>
        <w:spacing w:line="276" w:lineRule="auto"/>
        <w:rPr>
          <w:rFonts w:ascii="David" w:hAnsi="David" w:cs="David"/>
          <w:b/>
          <w:bCs/>
          <w:sz w:val="24"/>
          <w:szCs w:val="24"/>
          <w:rtl/>
        </w:rPr>
      </w:pPr>
      <w:r w:rsidRPr="009274A6">
        <w:rPr>
          <w:rFonts w:ascii="David" w:hAnsi="David" w:cs="David"/>
          <w:b/>
          <w:bCs/>
          <w:sz w:val="24"/>
          <w:szCs w:val="24"/>
          <w:rtl/>
        </w:rPr>
        <w:t xml:space="preserve">3.4.19  מפגש בשיתוף המרכז לתעסוקה של בית הספר לעבודה סוציאלית באוניברסיטה העברית </w:t>
      </w:r>
    </w:p>
    <w:p w:rsidR="009274A6" w:rsidRDefault="009274A6" w:rsidP="009274A6">
      <w:pPr>
        <w:spacing w:line="276" w:lineRule="auto"/>
        <w:rPr>
          <w:rFonts w:ascii="David" w:hAnsi="David" w:cs="David"/>
          <w:b/>
          <w:bCs/>
          <w:sz w:val="24"/>
          <w:szCs w:val="24"/>
          <w:rtl/>
        </w:rPr>
      </w:pPr>
      <w:r w:rsidRPr="009274A6">
        <w:rPr>
          <w:rFonts w:ascii="David" w:hAnsi="David" w:cs="David"/>
          <w:sz w:val="24"/>
          <w:szCs w:val="24"/>
          <w:rtl/>
        </w:rPr>
        <w:t>המפגש יעסוק בנושא החיבור וההפרייה ההדדית שבין עבודה סוציאלית תעסוקתית, שיקום תעסוקתי של אנשים עם מוגבלות ולימודי מוגבלות. במפגש יציגו:</w:t>
      </w:r>
      <w:r>
        <w:rPr>
          <w:rFonts w:ascii="David" w:hAnsi="David" w:cs="David" w:hint="cs"/>
          <w:sz w:val="24"/>
          <w:szCs w:val="24"/>
          <w:rtl/>
        </w:rPr>
        <w:t xml:space="preserve"> </w:t>
      </w:r>
      <w:r w:rsidRPr="009274A6">
        <w:rPr>
          <w:rFonts w:ascii="David" w:hAnsi="David" w:cs="David"/>
          <w:sz w:val="24"/>
          <w:szCs w:val="24"/>
          <w:rtl/>
        </w:rPr>
        <w:t xml:space="preserve">פרופ' ג'וני גל וגב' דתיה ברששת, מנהלי המרכז לעבודה סוציאלית ותעסוקה באוניברסיטה העברית, יציגו את השדה של עבודה סוציאלית תעסוקתית; גב' כרמל סטינגר, מנהלת אגף השיקום בביטוח לאומי תציג את הנושא של שיקום תעסוקתי וד"ר עינת אלבין מהקליניקה המשפטית מהפקולטה למשפטים באוניברסיטה העברית, תציג את ההקשר של לימודי מוגבלות ותרומתם להבנה בנוגע לחקיקה תעסוקתית.  </w:t>
      </w:r>
      <w:r>
        <w:rPr>
          <w:rFonts w:ascii="David" w:hAnsi="David" w:cs="David"/>
          <w:sz w:val="24"/>
          <w:szCs w:val="24"/>
          <w:rtl/>
        </w:rPr>
        <w:br/>
      </w:r>
      <w:r w:rsidRPr="009274A6">
        <w:rPr>
          <w:rFonts w:ascii="David" w:hAnsi="David" w:cs="David"/>
          <w:sz w:val="24"/>
          <w:szCs w:val="24"/>
          <w:rtl/>
        </w:rPr>
        <w:t>***הזמנה תתפרסם בהמשך***</w:t>
      </w:r>
    </w:p>
    <w:p w:rsidR="00F75E38" w:rsidRPr="00D85AB1" w:rsidRDefault="00F75E38" w:rsidP="009274A6">
      <w:pPr>
        <w:spacing w:line="276" w:lineRule="auto"/>
        <w:rPr>
          <w:rFonts w:ascii="David" w:hAnsi="David" w:cs="David"/>
          <w:sz w:val="24"/>
          <w:szCs w:val="24"/>
          <w:rtl/>
        </w:rPr>
      </w:pPr>
      <w:r w:rsidRPr="00F75E38">
        <w:rPr>
          <w:rFonts w:ascii="David" w:hAnsi="David" w:cs="David" w:hint="cs"/>
          <w:sz w:val="24"/>
          <w:szCs w:val="24"/>
          <w:rtl/>
        </w:rPr>
        <w:t xml:space="preserve">להרשמה מוקדמת: </w:t>
      </w:r>
      <w:hyperlink r:id="rId14" w:history="1">
        <w:r w:rsidR="00D85AB1" w:rsidRPr="00D85AB1">
          <w:rPr>
            <w:rStyle w:val="Hyperlink"/>
            <w:rFonts w:ascii="David" w:hAnsi="David" w:cs="David"/>
            <w:sz w:val="24"/>
            <w:szCs w:val="24"/>
            <w:rtl/>
          </w:rPr>
          <w:t>לחצו כאן</w:t>
        </w:r>
        <w:r w:rsidR="00D85AB1" w:rsidRPr="00D85AB1">
          <w:rPr>
            <w:rStyle w:val="Hyperlink"/>
            <w:rFonts w:ascii="David" w:hAnsi="David" w:cs="David"/>
            <w:sz w:val="24"/>
            <w:szCs w:val="24"/>
          </w:rPr>
          <w:t>.</w:t>
        </w:r>
      </w:hyperlink>
      <w:bookmarkStart w:id="0" w:name="_GoBack"/>
      <w:bookmarkEnd w:id="0"/>
    </w:p>
    <w:p w:rsidR="009274A6" w:rsidRPr="009274A6" w:rsidRDefault="009274A6" w:rsidP="009274A6">
      <w:pPr>
        <w:spacing w:line="276" w:lineRule="auto"/>
        <w:rPr>
          <w:rFonts w:ascii="David" w:hAnsi="David" w:cs="David" w:hint="cs"/>
          <w:b/>
          <w:bCs/>
          <w:sz w:val="24"/>
          <w:szCs w:val="24"/>
          <w:rtl/>
        </w:rPr>
      </w:pPr>
      <w:r w:rsidRPr="009274A6">
        <w:rPr>
          <w:rFonts w:ascii="David" w:hAnsi="David" w:cs="David"/>
          <w:b/>
          <w:bCs/>
          <w:sz w:val="24"/>
          <w:szCs w:val="24"/>
          <w:rtl/>
        </w:rPr>
        <w:t>סדרת המפגשים הפתוחים של סמסטר ב': מ</w:t>
      </w:r>
      <w:r w:rsidR="00455F4C">
        <w:rPr>
          <w:rFonts w:ascii="David" w:hAnsi="David" w:cs="David" w:hint="cs"/>
          <w:b/>
          <w:bCs/>
          <w:sz w:val="24"/>
          <w:szCs w:val="24"/>
          <w:rtl/>
        </w:rPr>
        <w:t>ו</w:t>
      </w:r>
      <w:r w:rsidRPr="009274A6">
        <w:rPr>
          <w:rFonts w:ascii="David" w:hAnsi="David" w:cs="David"/>
          <w:b/>
          <w:bCs/>
          <w:sz w:val="24"/>
          <w:szCs w:val="24"/>
          <w:rtl/>
        </w:rPr>
        <w:t>גבלות בראייה חברתית</w:t>
      </w:r>
    </w:p>
    <w:p w:rsidR="005E187F" w:rsidRPr="00C33930" w:rsidRDefault="00C33930" w:rsidP="001D5B93">
      <w:pPr>
        <w:spacing w:line="276" w:lineRule="auto"/>
        <w:rPr>
          <w:rFonts w:ascii="David" w:hAnsi="David" w:cs="David"/>
          <w:sz w:val="24"/>
          <w:szCs w:val="24"/>
          <w:rtl/>
        </w:rPr>
      </w:pPr>
      <w:r>
        <w:rPr>
          <w:rFonts w:ascii="David" w:hAnsi="David" w:cs="David" w:hint="cs"/>
          <w:sz w:val="24"/>
          <w:szCs w:val="24"/>
          <w:rtl/>
        </w:rPr>
        <w:t>מ</w:t>
      </w:r>
      <w:r w:rsidR="005E187F" w:rsidRPr="00C33930">
        <w:rPr>
          <w:rFonts w:ascii="David" w:hAnsi="David" w:cs="David"/>
          <w:sz w:val="24"/>
          <w:szCs w:val="24"/>
          <w:rtl/>
        </w:rPr>
        <w:t>פגשים פתוחים במרכז- מוגבלות בראייה חברתית</w:t>
      </w:r>
    </w:p>
    <w:p w:rsidR="009274A6" w:rsidRPr="00455F4C" w:rsidRDefault="009274A6" w:rsidP="001D5B93">
      <w:pPr>
        <w:spacing w:line="276" w:lineRule="auto"/>
        <w:rPr>
          <w:rFonts w:ascii="David" w:hAnsi="David" w:cs="David"/>
          <w:sz w:val="24"/>
          <w:szCs w:val="24"/>
          <w:rtl/>
        </w:rPr>
      </w:pPr>
      <w:r>
        <w:rPr>
          <w:rFonts w:ascii="David" w:hAnsi="David" w:cs="David" w:hint="cs"/>
          <w:sz w:val="24"/>
          <w:szCs w:val="24"/>
          <w:rtl/>
        </w:rPr>
        <w:t xml:space="preserve">לקריאת ההזמנה בקובץ וורד: </w:t>
      </w:r>
      <w:hyperlink r:id="rId15" w:history="1">
        <w:r w:rsidR="00455F4C" w:rsidRPr="00455F4C">
          <w:rPr>
            <w:rStyle w:val="Hyperlink"/>
            <w:rFonts w:ascii="David" w:hAnsi="David" w:cs="David" w:hint="eastAsia"/>
            <w:sz w:val="24"/>
            <w:szCs w:val="24"/>
            <w:rtl/>
          </w:rPr>
          <w:t>לחצו</w:t>
        </w:r>
        <w:r w:rsidR="00455F4C" w:rsidRPr="00455F4C">
          <w:rPr>
            <w:rStyle w:val="Hyperlink"/>
            <w:rFonts w:ascii="David" w:hAnsi="David" w:cs="David"/>
            <w:sz w:val="24"/>
            <w:szCs w:val="24"/>
            <w:rtl/>
          </w:rPr>
          <w:t xml:space="preserve"> כאן.</w:t>
        </w:r>
      </w:hyperlink>
    </w:p>
    <w:p w:rsidR="00410216" w:rsidRDefault="00410216" w:rsidP="001D5B93">
      <w:pPr>
        <w:spacing w:line="276" w:lineRule="auto"/>
        <w:rPr>
          <w:rFonts w:ascii="David" w:hAnsi="David" w:cs="David"/>
          <w:b/>
          <w:bCs/>
          <w:sz w:val="24"/>
          <w:szCs w:val="24"/>
          <w:rtl/>
        </w:rPr>
      </w:pPr>
      <w:r w:rsidRPr="00410216">
        <w:rPr>
          <w:rFonts w:ascii="David" w:hAnsi="David" w:cs="David"/>
          <w:b/>
          <w:bCs/>
          <w:sz w:val="24"/>
          <w:szCs w:val="24"/>
          <w:rtl/>
        </w:rPr>
        <w:t>מלגת המרכז ללימודי מוגבלות לתלמידי מחקר- תשע"ט</w:t>
      </w:r>
    </w:p>
    <w:p w:rsidR="00410216" w:rsidRDefault="00410216" w:rsidP="001D5B93">
      <w:pPr>
        <w:spacing w:line="276" w:lineRule="auto"/>
        <w:rPr>
          <w:rFonts w:ascii="David" w:hAnsi="David" w:cs="David"/>
          <w:b/>
          <w:bCs/>
          <w:sz w:val="24"/>
          <w:szCs w:val="24"/>
          <w:rtl/>
        </w:rPr>
      </w:pPr>
      <w:r>
        <w:rPr>
          <w:rFonts w:ascii="David" w:hAnsi="David" w:cs="David" w:hint="cs"/>
          <w:sz w:val="24"/>
          <w:szCs w:val="24"/>
          <w:rtl/>
        </w:rPr>
        <w:t xml:space="preserve">לקריאת </w:t>
      </w:r>
      <w:r>
        <w:rPr>
          <w:rFonts w:ascii="David" w:hAnsi="David" w:cs="David" w:hint="cs"/>
          <w:sz w:val="24"/>
          <w:szCs w:val="24"/>
          <w:rtl/>
        </w:rPr>
        <w:t>הקול קורא</w:t>
      </w:r>
      <w:r>
        <w:rPr>
          <w:rFonts w:ascii="David" w:hAnsi="David" w:cs="David" w:hint="cs"/>
          <w:sz w:val="24"/>
          <w:szCs w:val="24"/>
          <w:rtl/>
        </w:rPr>
        <w:t xml:space="preserve"> בקובץ וורד:</w:t>
      </w:r>
      <w:r w:rsidR="00455F4C">
        <w:rPr>
          <w:rFonts w:ascii="David" w:hAnsi="David" w:cs="David" w:hint="cs"/>
          <w:b/>
          <w:bCs/>
          <w:sz w:val="24"/>
          <w:szCs w:val="24"/>
          <w:rtl/>
        </w:rPr>
        <w:t xml:space="preserve"> </w:t>
      </w:r>
      <w:hyperlink r:id="rId16" w:history="1">
        <w:r w:rsidR="00455F4C" w:rsidRPr="00455F4C">
          <w:rPr>
            <w:rStyle w:val="Hyperlink"/>
            <w:rFonts w:ascii="David" w:hAnsi="David" w:cs="David" w:hint="eastAsia"/>
            <w:b/>
            <w:bCs/>
            <w:sz w:val="24"/>
            <w:szCs w:val="24"/>
            <w:rtl/>
          </w:rPr>
          <w:t>לחצו</w:t>
        </w:r>
        <w:r w:rsidR="00455F4C" w:rsidRPr="00455F4C">
          <w:rPr>
            <w:rStyle w:val="Hyperlink"/>
            <w:rFonts w:ascii="David" w:hAnsi="David" w:cs="David"/>
            <w:b/>
            <w:bCs/>
            <w:sz w:val="24"/>
            <w:szCs w:val="24"/>
            <w:rtl/>
          </w:rPr>
          <w:t xml:space="preserve"> כאן.</w:t>
        </w:r>
      </w:hyperlink>
    </w:p>
    <w:p w:rsidR="00410216" w:rsidRPr="00410216" w:rsidRDefault="00410216" w:rsidP="001D5B93">
      <w:pPr>
        <w:spacing w:line="276" w:lineRule="auto"/>
        <w:rPr>
          <w:rFonts w:ascii="David" w:hAnsi="David" w:cs="David"/>
          <w:b/>
          <w:bCs/>
          <w:sz w:val="24"/>
          <w:szCs w:val="24"/>
          <w:rtl/>
        </w:rPr>
      </w:pPr>
      <w:r w:rsidRPr="00410216">
        <w:rPr>
          <w:rFonts w:ascii="David" w:hAnsi="David" w:cs="David"/>
          <w:b/>
          <w:bCs/>
          <w:sz w:val="24"/>
          <w:szCs w:val="24"/>
          <w:rtl/>
        </w:rPr>
        <w:t>מוגבלות בראיה חברתית- מחקר, מדיניות ופרקטיקה</w:t>
      </w:r>
    </w:p>
    <w:p w:rsidR="00410216" w:rsidRDefault="00410216" w:rsidP="00A215FD">
      <w:pPr>
        <w:spacing w:line="276" w:lineRule="auto"/>
        <w:rPr>
          <w:rFonts w:ascii="David" w:hAnsi="David" w:cs="David"/>
          <w:sz w:val="24"/>
          <w:szCs w:val="24"/>
          <w:rtl/>
        </w:rPr>
      </w:pPr>
      <w:r w:rsidRPr="00410216">
        <w:rPr>
          <w:rFonts w:ascii="David" w:hAnsi="David" w:cs="David"/>
          <w:sz w:val="24"/>
          <w:szCs w:val="24"/>
          <w:rtl/>
        </w:rPr>
        <w:t>כחלק מהסכמי חילופי סטודנטים בין בית הספר באוניברסיטה העברית ובית הספר לעבודה סוציאלית באוניברסיטת בריטיש קולומביה בקנדה (</w:t>
      </w:r>
      <w:r w:rsidRPr="00410216">
        <w:rPr>
          <w:rFonts w:ascii="David" w:hAnsi="David" w:cs="David"/>
          <w:sz w:val="24"/>
          <w:szCs w:val="24"/>
        </w:rPr>
        <w:t>The University of British Columbia</w:t>
      </w:r>
      <w:r w:rsidRPr="00410216">
        <w:rPr>
          <w:rFonts w:ascii="David" w:hAnsi="David" w:cs="David"/>
          <w:sz w:val="24"/>
          <w:szCs w:val="24"/>
          <w:rtl/>
        </w:rPr>
        <w:t xml:space="preserve">), מוצע לסטודנטים קורס מרוכז  שיבחן את המפגש בין הפרספקטיבות התיאורטיות, התרבותיות, החברתיות, ההיסטוריות </w:t>
      </w:r>
      <w:r w:rsidRPr="00410216">
        <w:rPr>
          <w:rFonts w:ascii="David" w:hAnsi="David" w:cs="David"/>
          <w:sz w:val="24"/>
          <w:szCs w:val="24"/>
          <w:rtl/>
        </w:rPr>
        <w:lastRenderedPageBreak/>
        <w:t>והאתיות בתחום המוגבלות וכיצד הן משפיעות על הפרקטיקה המקצועית, מדיניות ועל חייהם של אנשים עם מוגבלות. את הקורס יובילו פרופ' טים סטיינטון וד"ר שירלי ורנר, שניהם מרצים וחוקרים מובילים בתחום לימודי המוגבלות.</w:t>
      </w:r>
      <w:r w:rsidR="00A215FD">
        <w:rPr>
          <w:rFonts w:ascii="David" w:hAnsi="David" w:cs="David" w:hint="cs"/>
          <w:sz w:val="24"/>
          <w:szCs w:val="24"/>
          <w:rtl/>
        </w:rPr>
        <w:t xml:space="preserve"> </w:t>
      </w:r>
      <w:r w:rsidRPr="00410216">
        <w:rPr>
          <w:rFonts w:ascii="David" w:hAnsi="David" w:cs="David"/>
          <w:sz w:val="24"/>
          <w:szCs w:val="24"/>
          <w:rtl/>
        </w:rPr>
        <w:t>הקורס יכלול הרצאות וסיורים בלשכות שירותים חברתיים באזור.</w:t>
      </w:r>
    </w:p>
    <w:p w:rsidR="00A215FD" w:rsidRPr="00A215FD" w:rsidRDefault="00A215FD" w:rsidP="00A215FD">
      <w:pPr>
        <w:spacing w:line="276" w:lineRule="auto"/>
        <w:rPr>
          <w:rFonts w:ascii="David" w:hAnsi="David" w:cs="David"/>
          <w:sz w:val="24"/>
          <w:szCs w:val="24"/>
          <w:rtl/>
        </w:rPr>
      </w:pPr>
      <w:r w:rsidRPr="00A215FD">
        <w:rPr>
          <w:rFonts w:ascii="David" w:hAnsi="David" w:cs="David"/>
          <w:sz w:val="24"/>
          <w:szCs w:val="24"/>
          <w:rtl/>
        </w:rPr>
        <w:t>בחודש מרץ יתקיים זו הפעם השלישית, כנס בינ"ל בהשתתפות מרצים אורחים ממכון המנהיגות בנושא אנשים עם מוגבלות מאוניברסיטת דאלאוור. מטרת הכנס הינה הכרות של אנשי המקצוע עם גישות עכשוויות להספקת שירותים לאנשים עם מוגבלות, הקניית הידע והערכים הנדרשים על מנת לייצר שינוי ולפעול להשתתפות והכללה מלאה של אנשים עם מוגבלות בחברה.</w:t>
      </w:r>
      <w:r>
        <w:rPr>
          <w:rFonts w:ascii="David" w:hAnsi="David" w:cs="David"/>
          <w:sz w:val="24"/>
          <w:szCs w:val="24"/>
          <w:rtl/>
        </w:rPr>
        <w:br/>
      </w:r>
      <w:r w:rsidRPr="00A215FD">
        <w:rPr>
          <w:rFonts w:ascii="David" w:hAnsi="David" w:cs="David"/>
          <w:sz w:val="24"/>
          <w:szCs w:val="24"/>
          <w:rtl/>
        </w:rPr>
        <w:t>הכנס יתקיים בשני מוקדים בארץ:</w:t>
      </w:r>
    </w:p>
    <w:p w:rsidR="00A215FD" w:rsidRPr="00A215FD" w:rsidRDefault="00A215FD" w:rsidP="00A215FD">
      <w:pPr>
        <w:spacing w:line="276" w:lineRule="auto"/>
        <w:rPr>
          <w:rFonts w:ascii="David" w:hAnsi="David" w:cs="David"/>
          <w:sz w:val="24"/>
          <w:szCs w:val="24"/>
          <w:rtl/>
        </w:rPr>
      </w:pPr>
      <w:r w:rsidRPr="00A215FD">
        <w:rPr>
          <w:rFonts w:ascii="David" w:hAnsi="David" w:cs="David"/>
          <w:sz w:val="24"/>
          <w:szCs w:val="24"/>
          <w:rtl/>
        </w:rPr>
        <w:t xml:space="preserve">חיפה – יום ראשון, 10 במרץ 2019 להרשמה:  </w:t>
      </w:r>
      <w:hyperlink r:id="rId17" w:history="1">
        <w:r w:rsidRPr="00A215FD">
          <w:rPr>
            <w:rStyle w:val="Hyperlink"/>
            <w:rFonts w:ascii="David" w:hAnsi="David" w:cs="David"/>
            <w:sz w:val="24"/>
            <w:szCs w:val="24"/>
            <w:rtl/>
          </w:rPr>
          <w:t>לחץ כאן</w:t>
        </w:r>
      </w:hyperlink>
      <w:r w:rsidRPr="00A215FD">
        <w:rPr>
          <w:rFonts w:ascii="David" w:hAnsi="David" w:cs="David"/>
          <w:sz w:val="24"/>
          <w:szCs w:val="24"/>
          <w:rtl/>
        </w:rPr>
        <w:t>.</w:t>
      </w:r>
    </w:p>
    <w:p w:rsidR="00A215FD" w:rsidRPr="00A215FD" w:rsidRDefault="00A215FD" w:rsidP="00A215FD">
      <w:pPr>
        <w:spacing w:line="276" w:lineRule="auto"/>
        <w:rPr>
          <w:rFonts w:ascii="David" w:hAnsi="David" w:cs="David"/>
          <w:sz w:val="24"/>
          <w:szCs w:val="24"/>
          <w:rtl/>
        </w:rPr>
      </w:pPr>
      <w:r w:rsidRPr="00A215FD">
        <w:rPr>
          <w:rFonts w:ascii="David" w:hAnsi="David" w:cs="David"/>
          <w:sz w:val="24"/>
          <w:szCs w:val="24"/>
          <w:rtl/>
        </w:rPr>
        <w:t xml:space="preserve">תל אביב – יום שני, 11 במרץ 2019. להרשמה: </w:t>
      </w:r>
      <w:hyperlink r:id="rId18" w:history="1">
        <w:r w:rsidRPr="00A215FD">
          <w:rPr>
            <w:rStyle w:val="Hyperlink"/>
            <w:rFonts w:ascii="David" w:hAnsi="David" w:cs="David"/>
            <w:sz w:val="24"/>
            <w:szCs w:val="24"/>
            <w:rtl/>
          </w:rPr>
          <w:t>לחץ כאן</w:t>
        </w:r>
      </w:hyperlink>
      <w:r w:rsidRPr="00A215FD">
        <w:rPr>
          <w:rFonts w:ascii="David" w:hAnsi="David" w:cs="David"/>
          <w:sz w:val="24"/>
          <w:szCs w:val="24"/>
          <w:rtl/>
        </w:rPr>
        <w:t>.</w:t>
      </w:r>
    </w:p>
    <w:p w:rsidR="00A215FD" w:rsidRPr="00410216" w:rsidRDefault="00A215FD" w:rsidP="00A215FD">
      <w:pPr>
        <w:spacing w:line="276" w:lineRule="auto"/>
        <w:rPr>
          <w:rFonts w:ascii="David" w:hAnsi="David" w:cs="David"/>
          <w:sz w:val="24"/>
          <w:szCs w:val="24"/>
          <w:rtl/>
        </w:rPr>
      </w:pPr>
      <w:r>
        <w:rPr>
          <w:rFonts w:ascii="David" w:hAnsi="David" w:cs="David" w:hint="cs"/>
          <w:sz w:val="24"/>
          <w:szCs w:val="24"/>
          <w:rtl/>
        </w:rPr>
        <w:t>ת</w:t>
      </w:r>
      <w:r w:rsidRPr="00A215FD">
        <w:rPr>
          <w:rFonts w:ascii="David" w:hAnsi="David" w:cs="David"/>
          <w:sz w:val="24"/>
          <w:szCs w:val="24"/>
          <w:rtl/>
        </w:rPr>
        <w:t>כנית מלאה תפורסם בקרוב!</w:t>
      </w:r>
    </w:p>
    <w:p w:rsidR="00A215FD" w:rsidRDefault="00A215FD" w:rsidP="00A215FD">
      <w:pPr>
        <w:shd w:val="clear" w:color="auto" w:fill="FFAAAA"/>
        <w:spacing w:after="0" w:line="240" w:lineRule="auto"/>
        <w:rPr>
          <w:rFonts w:ascii="Arial" w:hAnsi="Arial"/>
          <w:color w:val="606060"/>
          <w:sz w:val="21"/>
          <w:szCs w:val="21"/>
        </w:rPr>
      </w:pPr>
      <w:r>
        <w:rPr>
          <w:rFonts w:ascii="Arial" w:hAnsi="Arial"/>
          <w:color w:val="606060"/>
          <w:sz w:val="21"/>
          <w:szCs w:val="21"/>
          <w:rtl/>
        </w:rPr>
        <w:br/>
      </w:r>
      <w:r>
        <w:rPr>
          <w:rFonts w:ascii="Lucida Sans Unicode" w:hAnsi="Lucida Sans Unicode" w:cs="Lucida Sans Unicode"/>
          <w:b/>
          <w:bCs/>
          <w:color w:val="000000"/>
          <w:sz w:val="27"/>
          <w:szCs w:val="27"/>
          <w:rtl/>
        </w:rPr>
        <w:t>צפויים לנו עוד ארועים מיוחדים במהלך החודשים הקרובים. </w:t>
      </w:r>
    </w:p>
    <w:p w:rsidR="00A215FD" w:rsidRDefault="00A215FD" w:rsidP="00A215FD">
      <w:pPr>
        <w:shd w:val="clear" w:color="auto" w:fill="FFAAAA"/>
        <w:rPr>
          <w:rFonts w:ascii="Arial" w:hAnsi="Arial"/>
          <w:color w:val="606060"/>
          <w:sz w:val="21"/>
          <w:szCs w:val="21"/>
          <w:rtl/>
        </w:rPr>
      </w:pPr>
      <w:r>
        <w:rPr>
          <w:rStyle w:val="af"/>
          <w:rFonts w:ascii="Lucida Sans Unicode" w:hAnsi="Lucida Sans Unicode" w:cs="Lucida Sans Unicode"/>
          <w:color w:val="000000"/>
          <w:sz w:val="27"/>
          <w:szCs w:val="27"/>
          <w:rtl/>
        </w:rPr>
        <w:t>עקבו אחרינו- ברשימת התפוצה, ב</w:t>
      </w:r>
      <w:hyperlink r:id="rId19" w:history="1">
        <w:r>
          <w:rPr>
            <w:rStyle w:val="Hyperlink"/>
            <w:rFonts w:ascii="Lucida Sans Unicode" w:hAnsi="Lucida Sans Unicode" w:cs="Lucida Sans Unicode"/>
            <w:b/>
            <w:bCs/>
            <w:color w:val="00008C"/>
            <w:sz w:val="27"/>
            <w:szCs w:val="27"/>
            <w:bdr w:val="none" w:sz="0" w:space="0" w:color="auto" w:frame="1"/>
            <w:rtl/>
          </w:rPr>
          <w:t>פייסבוק</w:t>
        </w:r>
      </w:hyperlink>
      <w:r>
        <w:rPr>
          <w:rStyle w:val="af"/>
          <w:rFonts w:ascii="Lucida Sans Unicode" w:hAnsi="Lucida Sans Unicode" w:cs="Lucida Sans Unicode"/>
          <w:color w:val="000000"/>
          <w:sz w:val="27"/>
          <w:szCs w:val="27"/>
          <w:rtl/>
        </w:rPr>
        <w:t> וב</w:t>
      </w:r>
      <w:hyperlink r:id="rId20" w:history="1">
        <w:r>
          <w:rPr>
            <w:rStyle w:val="Hyperlink"/>
            <w:rFonts w:ascii="Lucida Sans Unicode" w:hAnsi="Lucida Sans Unicode" w:cs="Lucida Sans Unicode"/>
            <w:b/>
            <w:bCs/>
            <w:color w:val="00008C"/>
            <w:sz w:val="27"/>
            <w:szCs w:val="27"/>
            <w:bdr w:val="none" w:sz="0" w:space="0" w:color="auto" w:frame="1"/>
            <w:rtl/>
          </w:rPr>
          <w:t>אתר האינטרנט</w:t>
        </w:r>
      </w:hyperlink>
      <w:r>
        <w:rPr>
          <w:rStyle w:val="af"/>
          <w:rFonts w:ascii="Lucida Sans Unicode" w:hAnsi="Lucida Sans Unicode" w:cs="Lucida Sans Unicode"/>
          <w:color w:val="000000"/>
          <w:sz w:val="27"/>
          <w:szCs w:val="27"/>
          <w:rtl/>
        </w:rPr>
        <w:t>.</w:t>
      </w:r>
    </w:p>
    <w:p w:rsidR="00A43368" w:rsidRPr="00A43368" w:rsidRDefault="00A43368" w:rsidP="00A43368">
      <w:pPr>
        <w:spacing w:line="276" w:lineRule="auto"/>
        <w:rPr>
          <w:rFonts w:ascii="David" w:hAnsi="David" w:cs="David"/>
          <w:sz w:val="24"/>
          <w:szCs w:val="24"/>
          <w:rtl/>
        </w:rPr>
      </w:pPr>
      <w:r w:rsidRPr="00A43368">
        <w:rPr>
          <w:rFonts w:ascii="David" w:hAnsi="David" w:cs="David"/>
          <w:sz w:val="24"/>
          <w:szCs w:val="24"/>
          <w:rtl/>
        </w:rPr>
        <w:t>ועוד ועוד..</w:t>
      </w:r>
    </w:p>
    <w:p w:rsidR="001D5B93" w:rsidRDefault="001D5B93" w:rsidP="0003206F">
      <w:pPr>
        <w:spacing w:line="276" w:lineRule="auto"/>
        <w:rPr>
          <w:rFonts w:ascii="David" w:hAnsi="David" w:cs="David"/>
          <w:sz w:val="24"/>
          <w:szCs w:val="24"/>
          <w:rtl/>
        </w:rPr>
      </w:pPr>
      <w:r>
        <w:rPr>
          <w:rFonts w:ascii="David" w:hAnsi="David" w:cs="David" w:hint="cs"/>
          <w:sz w:val="24"/>
          <w:szCs w:val="24"/>
          <w:rtl/>
        </w:rPr>
        <w:t>****************************************************************************************************</w:t>
      </w:r>
    </w:p>
    <w:p w:rsidR="001D5B93" w:rsidRPr="001D5B93" w:rsidRDefault="001D5B93" w:rsidP="001D5B93">
      <w:pPr>
        <w:spacing w:line="276" w:lineRule="auto"/>
        <w:jc w:val="center"/>
        <w:rPr>
          <w:rFonts w:ascii="David" w:hAnsi="David" w:cs="David"/>
          <w:sz w:val="24"/>
          <w:szCs w:val="24"/>
          <w:rtl/>
        </w:rPr>
      </w:pPr>
      <w:r w:rsidRPr="001D5B93">
        <w:rPr>
          <w:rFonts w:ascii="David" w:hAnsi="David" w:cs="David"/>
          <w:sz w:val="24"/>
          <w:szCs w:val="24"/>
          <w:rtl/>
        </w:rPr>
        <w:t>המרכז ללימודי מוגבלות הינו מרכז משותף לביה"ס לעבודה סוציאלית ולרווחה חברתית באוניברסיטה העברית וישראל מעבר למגבלות </w:t>
      </w:r>
      <w:r w:rsidR="004B7143">
        <w:rPr>
          <w:rFonts w:ascii="David" w:hAnsi="David" w:cs="David" w:hint="cs"/>
          <w:sz w:val="24"/>
          <w:szCs w:val="24"/>
          <w:rtl/>
        </w:rPr>
        <w:t>(</w:t>
      </w:r>
      <w:r w:rsidRPr="001D5B93">
        <w:rPr>
          <w:rFonts w:ascii="David" w:hAnsi="David" w:cs="David"/>
          <w:sz w:val="24"/>
          <w:szCs w:val="24"/>
          <w:rtl/>
        </w:rPr>
        <w:t>ממשלת ישראל, ג'וינט ישראל וקרן משפחת רודרמן</w:t>
      </w:r>
      <w:r w:rsidR="004B7143">
        <w:rPr>
          <w:rFonts w:ascii="David" w:hAnsi="David" w:cs="David" w:hint="cs"/>
          <w:sz w:val="24"/>
          <w:szCs w:val="24"/>
          <w:rtl/>
        </w:rPr>
        <w:t>)</w:t>
      </w:r>
      <w:r w:rsidRPr="001D5B93">
        <w:rPr>
          <w:rFonts w:ascii="David" w:hAnsi="David" w:cs="David"/>
          <w:sz w:val="24"/>
          <w:szCs w:val="24"/>
          <w:rtl/>
        </w:rPr>
        <w:t>, ומיועד לקידום הידע, המחקר וההוראה בתחום המוגבלויות, ברוח התפיסה החברתית.</w:t>
      </w:r>
    </w:p>
    <w:p w:rsidR="001D5B93" w:rsidRPr="001D5B93" w:rsidRDefault="001D5B93" w:rsidP="001D5B93">
      <w:pPr>
        <w:spacing w:line="276" w:lineRule="auto"/>
        <w:rPr>
          <w:rFonts w:ascii="David" w:hAnsi="David" w:cs="David"/>
          <w:sz w:val="24"/>
          <w:szCs w:val="24"/>
          <w:rtl/>
        </w:rPr>
      </w:pPr>
      <w:r w:rsidRPr="001D5B93">
        <w:rPr>
          <w:rFonts w:ascii="David" w:hAnsi="David" w:cs="David"/>
          <w:sz w:val="24"/>
          <w:szCs w:val="24"/>
          <w:rtl/>
        </w:rPr>
        <w:t xml:space="preserve">להצטרפות או הסרה מרשימת התפוצה וליצירת קשר, שלחו מייל: </w:t>
      </w:r>
      <w:r w:rsidRPr="001D5B93">
        <w:rPr>
          <w:rFonts w:ascii="David" w:hAnsi="David" w:cs="David"/>
          <w:sz w:val="24"/>
          <w:szCs w:val="24"/>
        </w:rPr>
        <w:t>disability.studies@mail.huji.ac.il</w:t>
      </w:r>
    </w:p>
    <w:sectPr w:rsidR="001D5B93" w:rsidRPr="001D5B93" w:rsidSect="008A3068">
      <w:head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665" w:rsidRDefault="00531665" w:rsidP="00417A79">
      <w:pPr>
        <w:spacing w:after="0" w:line="240" w:lineRule="auto"/>
      </w:pPr>
      <w:r>
        <w:separator/>
      </w:r>
    </w:p>
  </w:endnote>
  <w:endnote w:type="continuationSeparator" w:id="0">
    <w:p w:rsidR="00531665" w:rsidRDefault="00531665" w:rsidP="0041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665" w:rsidRDefault="00531665" w:rsidP="00417A79">
      <w:pPr>
        <w:spacing w:after="0" w:line="240" w:lineRule="auto"/>
      </w:pPr>
      <w:r>
        <w:separator/>
      </w:r>
    </w:p>
  </w:footnote>
  <w:footnote w:type="continuationSeparator" w:id="0">
    <w:p w:rsidR="00531665" w:rsidRDefault="00531665" w:rsidP="0041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E55" w:rsidRDefault="00C40E55">
    <w:pPr>
      <w:pStyle w:val="aa"/>
      <w:rPr>
        <w:rtl/>
        <w:cs/>
      </w:rPr>
    </w:pPr>
    <w:r>
      <w:rPr>
        <w:noProof/>
      </w:rPr>
      <w:drawing>
        <wp:anchor distT="0" distB="0" distL="114300" distR="114300" simplePos="0" relativeHeight="251658240" behindDoc="0" locked="0" layoutInCell="1" allowOverlap="1">
          <wp:simplePos x="0" y="0"/>
          <wp:positionH relativeFrom="column">
            <wp:posOffset>330200</wp:posOffset>
          </wp:positionH>
          <wp:positionV relativeFrom="paragraph">
            <wp:posOffset>-55880</wp:posOffset>
          </wp:positionV>
          <wp:extent cx="5726854" cy="736600"/>
          <wp:effectExtent l="0" t="0" r="7620" b="6350"/>
          <wp:wrapThrough wrapText="bothSides">
            <wp:wrapPolygon edited="0">
              <wp:start x="0" y="0"/>
              <wp:lineTo x="0" y="21228"/>
              <wp:lineTo x="21557" y="21228"/>
              <wp:lineTo x="21557"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7134"/>
                  <a:stretch/>
                </pic:blipFill>
                <pic:spPr bwMode="auto">
                  <a:xfrm>
                    <a:off x="0" y="0"/>
                    <a:ext cx="5726854" cy="736600"/>
                  </a:xfrm>
                  <a:prstGeom prst="rect">
                    <a:avLst/>
                  </a:prstGeom>
                  <a:noFill/>
                  <a:ln>
                    <a:noFill/>
                  </a:ln>
                  <a:extLst>
                    <a:ext uri="{53640926-AAD7-44D8-BBD7-CCE9431645EC}">
                      <a14:shadowObscured xmlns:a14="http://schemas.microsoft.com/office/drawing/2010/main"/>
                    </a:ext>
                  </a:extLst>
                </pic:spPr>
              </pic:pic>
            </a:graphicData>
          </a:graphic>
        </wp:anchor>
      </w:drawing>
    </w:r>
  </w:p>
  <w:p w:rsidR="00C40E55" w:rsidRDefault="00C40E5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F1"/>
    <w:rsid w:val="00005293"/>
    <w:rsid w:val="0001625E"/>
    <w:rsid w:val="0003206F"/>
    <w:rsid w:val="00084FF3"/>
    <w:rsid w:val="000871F2"/>
    <w:rsid w:val="000B22DF"/>
    <w:rsid w:val="000C0C2A"/>
    <w:rsid w:val="00123F6F"/>
    <w:rsid w:val="00127558"/>
    <w:rsid w:val="0012771F"/>
    <w:rsid w:val="001419BC"/>
    <w:rsid w:val="001419BF"/>
    <w:rsid w:val="00150FEF"/>
    <w:rsid w:val="001C0A91"/>
    <w:rsid w:val="001D50DC"/>
    <w:rsid w:val="001D5B93"/>
    <w:rsid w:val="001F4F26"/>
    <w:rsid w:val="00203870"/>
    <w:rsid w:val="0024183B"/>
    <w:rsid w:val="00253F8B"/>
    <w:rsid w:val="00282D2F"/>
    <w:rsid w:val="00292CF1"/>
    <w:rsid w:val="00296DBC"/>
    <w:rsid w:val="002B7EB8"/>
    <w:rsid w:val="00314CCA"/>
    <w:rsid w:val="003378E2"/>
    <w:rsid w:val="00364351"/>
    <w:rsid w:val="0038717F"/>
    <w:rsid w:val="0039598A"/>
    <w:rsid w:val="003D709E"/>
    <w:rsid w:val="003E152A"/>
    <w:rsid w:val="003E5449"/>
    <w:rsid w:val="00410216"/>
    <w:rsid w:val="00417A79"/>
    <w:rsid w:val="00455F4C"/>
    <w:rsid w:val="004623B4"/>
    <w:rsid w:val="004722B2"/>
    <w:rsid w:val="00492C3A"/>
    <w:rsid w:val="004A0588"/>
    <w:rsid w:val="004B7143"/>
    <w:rsid w:val="004C281E"/>
    <w:rsid w:val="004C58C4"/>
    <w:rsid w:val="005036B2"/>
    <w:rsid w:val="00531665"/>
    <w:rsid w:val="00583217"/>
    <w:rsid w:val="005B0789"/>
    <w:rsid w:val="005E187F"/>
    <w:rsid w:val="00627C4F"/>
    <w:rsid w:val="0069611D"/>
    <w:rsid w:val="006965B2"/>
    <w:rsid w:val="006C599E"/>
    <w:rsid w:val="00785D6B"/>
    <w:rsid w:val="007A7D63"/>
    <w:rsid w:val="007D07BE"/>
    <w:rsid w:val="007F3B85"/>
    <w:rsid w:val="007F66D8"/>
    <w:rsid w:val="00817DCF"/>
    <w:rsid w:val="00857AD9"/>
    <w:rsid w:val="00863AA1"/>
    <w:rsid w:val="008A3068"/>
    <w:rsid w:val="008A426E"/>
    <w:rsid w:val="009013A3"/>
    <w:rsid w:val="00912548"/>
    <w:rsid w:val="009274A6"/>
    <w:rsid w:val="0094344A"/>
    <w:rsid w:val="00952B8F"/>
    <w:rsid w:val="00A1331E"/>
    <w:rsid w:val="00A215FD"/>
    <w:rsid w:val="00A366B4"/>
    <w:rsid w:val="00A36C62"/>
    <w:rsid w:val="00A43368"/>
    <w:rsid w:val="00A4349F"/>
    <w:rsid w:val="00AB1BF7"/>
    <w:rsid w:val="00AC5AF6"/>
    <w:rsid w:val="00AF4757"/>
    <w:rsid w:val="00AF6841"/>
    <w:rsid w:val="00B27238"/>
    <w:rsid w:val="00B44FAE"/>
    <w:rsid w:val="00BB1E93"/>
    <w:rsid w:val="00C33930"/>
    <w:rsid w:val="00C37546"/>
    <w:rsid w:val="00C40E55"/>
    <w:rsid w:val="00C7073D"/>
    <w:rsid w:val="00C7164E"/>
    <w:rsid w:val="00C83C6C"/>
    <w:rsid w:val="00CA267C"/>
    <w:rsid w:val="00CA3321"/>
    <w:rsid w:val="00CB19EE"/>
    <w:rsid w:val="00CB4298"/>
    <w:rsid w:val="00CD1151"/>
    <w:rsid w:val="00CD6DEB"/>
    <w:rsid w:val="00D17D8D"/>
    <w:rsid w:val="00D43B41"/>
    <w:rsid w:val="00D63F87"/>
    <w:rsid w:val="00D85AB1"/>
    <w:rsid w:val="00DC2BF0"/>
    <w:rsid w:val="00E056C8"/>
    <w:rsid w:val="00E36EAD"/>
    <w:rsid w:val="00EC0BD4"/>
    <w:rsid w:val="00EE3BF2"/>
    <w:rsid w:val="00F12920"/>
    <w:rsid w:val="00F64E23"/>
    <w:rsid w:val="00F75E38"/>
    <w:rsid w:val="00FB53F8"/>
    <w:rsid w:val="00FC44D1"/>
    <w:rsid w:val="00FD2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23BCF"/>
  <w15:docId w15:val="{6C007AFA-BAD2-4139-8C6D-535B892A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31E"/>
    <w:pPr>
      <w:bidi/>
      <w:spacing w:after="160" w:line="259" w:lineRule="auto"/>
    </w:pPr>
    <w:rPr>
      <w:sz w:val="22"/>
      <w:szCs w:val="22"/>
    </w:rPr>
  </w:style>
  <w:style w:type="paragraph" w:styleId="2">
    <w:name w:val="heading 2"/>
    <w:basedOn w:val="a"/>
    <w:next w:val="a"/>
    <w:link w:val="20"/>
    <w:uiPriority w:val="99"/>
    <w:qFormat/>
    <w:rsid w:val="00A1331E"/>
    <w:pPr>
      <w:keepNext/>
      <w:spacing w:before="240" w:after="60" w:line="276" w:lineRule="auto"/>
      <w:ind w:left="72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387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817D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A1331E"/>
    <w:rPr>
      <w:rFonts w:ascii="Cambria" w:hAnsi="Cambria" w:cs="Times New Roman"/>
      <w:b/>
      <w:bCs/>
      <w:i/>
      <w:iCs/>
      <w:sz w:val="28"/>
      <w:szCs w:val="28"/>
    </w:rPr>
  </w:style>
  <w:style w:type="paragraph" w:styleId="NormalWeb">
    <w:name w:val="Normal (Web)"/>
    <w:basedOn w:val="a"/>
    <w:uiPriority w:val="99"/>
    <w:semiHidden/>
    <w:rsid w:val="00A1331E"/>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A1331E"/>
    <w:rPr>
      <w:rFonts w:cs="Times New Roman"/>
    </w:rPr>
  </w:style>
  <w:style w:type="character" w:styleId="Hyperlink">
    <w:name w:val="Hyperlink"/>
    <w:basedOn w:val="a0"/>
    <w:uiPriority w:val="99"/>
    <w:rsid w:val="008A426E"/>
    <w:rPr>
      <w:rFonts w:cs="Times New Roman"/>
      <w:color w:val="0563C1"/>
      <w:u w:val="single"/>
    </w:rPr>
  </w:style>
  <w:style w:type="character" w:styleId="FollowedHyperlink">
    <w:name w:val="FollowedHyperlink"/>
    <w:basedOn w:val="a0"/>
    <w:uiPriority w:val="99"/>
    <w:semiHidden/>
    <w:rsid w:val="00CD1151"/>
    <w:rPr>
      <w:rFonts w:cs="Times New Roman"/>
      <w:color w:val="954F72"/>
      <w:u w:val="single"/>
    </w:rPr>
  </w:style>
  <w:style w:type="character" w:styleId="a3">
    <w:name w:val="annotation reference"/>
    <w:basedOn w:val="a0"/>
    <w:uiPriority w:val="99"/>
    <w:semiHidden/>
    <w:rsid w:val="003E5449"/>
    <w:rPr>
      <w:rFonts w:cs="Times New Roman"/>
      <w:sz w:val="16"/>
      <w:szCs w:val="16"/>
    </w:rPr>
  </w:style>
  <w:style w:type="paragraph" w:styleId="a4">
    <w:name w:val="annotation text"/>
    <w:basedOn w:val="a"/>
    <w:link w:val="a5"/>
    <w:uiPriority w:val="99"/>
    <w:semiHidden/>
    <w:rsid w:val="003E5449"/>
    <w:pPr>
      <w:spacing w:line="240" w:lineRule="auto"/>
    </w:pPr>
    <w:rPr>
      <w:sz w:val="20"/>
      <w:szCs w:val="20"/>
    </w:rPr>
  </w:style>
  <w:style w:type="character" w:customStyle="1" w:styleId="a5">
    <w:name w:val="טקסט הערה תו"/>
    <w:basedOn w:val="a0"/>
    <w:link w:val="a4"/>
    <w:uiPriority w:val="99"/>
    <w:semiHidden/>
    <w:locked/>
    <w:rsid w:val="003E5449"/>
    <w:rPr>
      <w:rFonts w:cs="Times New Roman"/>
      <w:sz w:val="20"/>
      <w:szCs w:val="20"/>
    </w:rPr>
  </w:style>
  <w:style w:type="paragraph" w:styleId="a6">
    <w:name w:val="annotation subject"/>
    <w:basedOn w:val="a4"/>
    <w:next w:val="a4"/>
    <w:link w:val="a7"/>
    <w:uiPriority w:val="99"/>
    <w:semiHidden/>
    <w:rsid w:val="003E5449"/>
    <w:rPr>
      <w:b/>
      <w:bCs/>
    </w:rPr>
  </w:style>
  <w:style w:type="character" w:customStyle="1" w:styleId="a7">
    <w:name w:val="נושא הערה תו"/>
    <w:basedOn w:val="a5"/>
    <w:link w:val="a6"/>
    <w:uiPriority w:val="99"/>
    <w:semiHidden/>
    <w:locked/>
    <w:rsid w:val="003E5449"/>
    <w:rPr>
      <w:rFonts w:cs="Times New Roman"/>
      <w:b/>
      <w:bCs/>
      <w:sz w:val="20"/>
      <w:szCs w:val="20"/>
    </w:rPr>
  </w:style>
  <w:style w:type="paragraph" w:styleId="a8">
    <w:name w:val="Balloon Text"/>
    <w:basedOn w:val="a"/>
    <w:link w:val="a9"/>
    <w:uiPriority w:val="99"/>
    <w:semiHidden/>
    <w:rsid w:val="003E5449"/>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locked/>
    <w:rsid w:val="003E5449"/>
    <w:rPr>
      <w:rFonts w:ascii="Segoe UI" w:hAnsi="Segoe UI" w:cs="Segoe UI"/>
      <w:sz w:val="18"/>
      <w:szCs w:val="18"/>
    </w:rPr>
  </w:style>
  <w:style w:type="paragraph" w:styleId="aa">
    <w:name w:val="header"/>
    <w:basedOn w:val="a"/>
    <w:link w:val="ab"/>
    <w:uiPriority w:val="99"/>
    <w:unhideWhenUsed/>
    <w:rsid w:val="00417A79"/>
    <w:pPr>
      <w:tabs>
        <w:tab w:val="center" w:pos="4513"/>
        <w:tab w:val="right" w:pos="9026"/>
      </w:tabs>
    </w:pPr>
  </w:style>
  <w:style w:type="character" w:customStyle="1" w:styleId="ab">
    <w:name w:val="כותרת עליונה תו"/>
    <w:basedOn w:val="a0"/>
    <w:link w:val="aa"/>
    <w:uiPriority w:val="99"/>
    <w:rsid w:val="00417A79"/>
    <w:rPr>
      <w:sz w:val="22"/>
      <w:szCs w:val="22"/>
    </w:rPr>
  </w:style>
  <w:style w:type="paragraph" w:styleId="ac">
    <w:name w:val="footer"/>
    <w:basedOn w:val="a"/>
    <w:link w:val="ad"/>
    <w:uiPriority w:val="99"/>
    <w:unhideWhenUsed/>
    <w:rsid w:val="00417A79"/>
    <w:pPr>
      <w:tabs>
        <w:tab w:val="center" w:pos="4513"/>
        <w:tab w:val="right" w:pos="9026"/>
      </w:tabs>
    </w:pPr>
  </w:style>
  <w:style w:type="character" w:customStyle="1" w:styleId="ad">
    <w:name w:val="כותרת תחתונה תו"/>
    <w:basedOn w:val="a0"/>
    <w:link w:val="ac"/>
    <w:uiPriority w:val="99"/>
    <w:rsid w:val="00417A79"/>
    <w:rPr>
      <w:sz w:val="22"/>
      <w:szCs w:val="22"/>
    </w:rPr>
  </w:style>
  <w:style w:type="character" w:styleId="ae">
    <w:name w:val="Unresolved Mention"/>
    <w:basedOn w:val="a0"/>
    <w:uiPriority w:val="99"/>
    <w:semiHidden/>
    <w:unhideWhenUsed/>
    <w:rsid w:val="001419BC"/>
    <w:rPr>
      <w:color w:val="808080"/>
      <w:shd w:val="clear" w:color="auto" w:fill="E6E6E6"/>
    </w:rPr>
  </w:style>
  <w:style w:type="character" w:customStyle="1" w:styleId="30">
    <w:name w:val="כותרת 3 תו"/>
    <w:basedOn w:val="a0"/>
    <w:link w:val="3"/>
    <w:semiHidden/>
    <w:rsid w:val="0038717F"/>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a0"/>
    <w:rsid w:val="0038717F"/>
  </w:style>
  <w:style w:type="character" w:customStyle="1" w:styleId="40">
    <w:name w:val="כותרת 4 תו"/>
    <w:basedOn w:val="a0"/>
    <w:link w:val="4"/>
    <w:semiHidden/>
    <w:rsid w:val="00817DCF"/>
    <w:rPr>
      <w:rFonts w:asciiTheme="majorHAnsi" w:eastAsiaTheme="majorEastAsia" w:hAnsiTheme="majorHAnsi" w:cstheme="majorBidi"/>
      <w:i/>
      <w:iCs/>
      <w:color w:val="365F91" w:themeColor="accent1" w:themeShade="BF"/>
      <w:sz w:val="22"/>
      <w:szCs w:val="22"/>
    </w:rPr>
  </w:style>
  <w:style w:type="character" w:styleId="af">
    <w:name w:val="Strong"/>
    <w:basedOn w:val="a0"/>
    <w:uiPriority w:val="22"/>
    <w:qFormat/>
    <w:locked/>
    <w:rsid w:val="00A21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5660">
      <w:bodyDiv w:val="1"/>
      <w:marLeft w:val="0"/>
      <w:marRight w:val="0"/>
      <w:marTop w:val="0"/>
      <w:marBottom w:val="0"/>
      <w:divBdr>
        <w:top w:val="none" w:sz="0" w:space="0" w:color="auto"/>
        <w:left w:val="none" w:sz="0" w:space="0" w:color="auto"/>
        <w:bottom w:val="none" w:sz="0" w:space="0" w:color="auto"/>
        <w:right w:val="none" w:sz="0" w:space="0" w:color="auto"/>
      </w:divBdr>
    </w:div>
    <w:div w:id="164714552">
      <w:bodyDiv w:val="1"/>
      <w:marLeft w:val="0"/>
      <w:marRight w:val="0"/>
      <w:marTop w:val="0"/>
      <w:marBottom w:val="0"/>
      <w:divBdr>
        <w:top w:val="none" w:sz="0" w:space="0" w:color="auto"/>
        <w:left w:val="none" w:sz="0" w:space="0" w:color="auto"/>
        <w:bottom w:val="none" w:sz="0" w:space="0" w:color="auto"/>
        <w:right w:val="none" w:sz="0" w:space="0" w:color="auto"/>
      </w:divBdr>
      <w:divsChild>
        <w:div w:id="297684746">
          <w:marLeft w:val="0"/>
          <w:marRight w:val="0"/>
          <w:marTop w:val="0"/>
          <w:marBottom w:val="0"/>
          <w:divBdr>
            <w:top w:val="none" w:sz="0" w:space="0" w:color="auto"/>
            <w:left w:val="none" w:sz="0" w:space="0" w:color="auto"/>
            <w:bottom w:val="none" w:sz="0" w:space="0" w:color="auto"/>
            <w:right w:val="none" w:sz="0" w:space="0" w:color="auto"/>
          </w:divBdr>
        </w:div>
        <w:div w:id="1454053098">
          <w:marLeft w:val="0"/>
          <w:marRight w:val="0"/>
          <w:marTop w:val="0"/>
          <w:marBottom w:val="0"/>
          <w:divBdr>
            <w:top w:val="none" w:sz="0" w:space="0" w:color="auto"/>
            <w:left w:val="none" w:sz="0" w:space="0" w:color="auto"/>
            <w:bottom w:val="none" w:sz="0" w:space="0" w:color="auto"/>
            <w:right w:val="none" w:sz="0" w:space="0" w:color="auto"/>
          </w:divBdr>
        </w:div>
        <w:div w:id="776750511">
          <w:marLeft w:val="0"/>
          <w:marRight w:val="0"/>
          <w:marTop w:val="0"/>
          <w:marBottom w:val="0"/>
          <w:divBdr>
            <w:top w:val="none" w:sz="0" w:space="0" w:color="auto"/>
            <w:left w:val="none" w:sz="0" w:space="0" w:color="auto"/>
            <w:bottom w:val="none" w:sz="0" w:space="0" w:color="auto"/>
            <w:right w:val="none" w:sz="0" w:space="0" w:color="auto"/>
          </w:divBdr>
        </w:div>
        <w:div w:id="763300418">
          <w:marLeft w:val="0"/>
          <w:marRight w:val="0"/>
          <w:marTop w:val="0"/>
          <w:marBottom w:val="0"/>
          <w:divBdr>
            <w:top w:val="none" w:sz="0" w:space="0" w:color="auto"/>
            <w:left w:val="none" w:sz="0" w:space="0" w:color="auto"/>
            <w:bottom w:val="none" w:sz="0" w:space="0" w:color="auto"/>
            <w:right w:val="none" w:sz="0" w:space="0" w:color="auto"/>
          </w:divBdr>
          <w:divsChild>
            <w:div w:id="20376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985">
      <w:bodyDiv w:val="1"/>
      <w:marLeft w:val="0"/>
      <w:marRight w:val="0"/>
      <w:marTop w:val="0"/>
      <w:marBottom w:val="0"/>
      <w:divBdr>
        <w:top w:val="none" w:sz="0" w:space="0" w:color="auto"/>
        <w:left w:val="none" w:sz="0" w:space="0" w:color="auto"/>
        <w:bottom w:val="none" w:sz="0" w:space="0" w:color="auto"/>
        <w:right w:val="none" w:sz="0" w:space="0" w:color="auto"/>
      </w:divBdr>
    </w:div>
    <w:div w:id="218320698">
      <w:bodyDiv w:val="1"/>
      <w:marLeft w:val="0"/>
      <w:marRight w:val="0"/>
      <w:marTop w:val="0"/>
      <w:marBottom w:val="0"/>
      <w:divBdr>
        <w:top w:val="none" w:sz="0" w:space="0" w:color="auto"/>
        <w:left w:val="none" w:sz="0" w:space="0" w:color="auto"/>
        <w:bottom w:val="none" w:sz="0" w:space="0" w:color="auto"/>
        <w:right w:val="none" w:sz="0" w:space="0" w:color="auto"/>
      </w:divBdr>
    </w:div>
    <w:div w:id="280455028">
      <w:bodyDiv w:val="1"/>
      <w:marLeft w:val="0"/>
      <w:marRight w:val="0"/>
      <w:marTop w:val="0"/>
      <w:marBottom w:val="0"/>
      <w:divBdr>
        <w:top w:val="none" w:sz="0" w:space="0" w:color="auto"/>
        <w:left w:val="none" w:sz="0" w:space="0" w:color="auto"/>
        <w:bottom w:val="none" w:sz="0" w:space="0" w:color="auto"/>
        <w:right w:val="none" w:sz="0" w:space="0" w:color="auto"/>
      </w:divBdr>
    </w:div>
    <w:div w:id="293025789">
      <w:bodyDiv w:val="1"/>
      <w:marLeft w:val="0"/>
      <w:marRight w:val="0"/>
      <w:marTop w:val="0"/>
      <w:marBottom w:val="0"/>
      <w:divBdr>
        <w:top w:val="none" w:sz="0" w:space="0" w:color="auto"/>
        <w:left w:val="none" w:sz="0" w:space="0" w:color="auto"/>
        <w:bottom w:val="none" w:sz="0" w:space="0" w:color="auto"/>
        <w:right w:val="none" w:sz="0" w:space="0" w:color="auto"/>
      </w:divBdr>
    </w:div>
    <w:div w:id="341904363">
      <w:bodyDiv w:val="1"/>
      <w:marLeft w:val="0"/>
      <w:marRight w:val="0"/>
      <w:marTop w:val="0"/>
      <w:marBottom w:val="0"/>
      <w:divBdr>
        <w:top w:val="none" w:sz="0" w:space="0" w:color="auto"/>
        <w:left w:val="none" w:sz="0" w:space="0" w:color="auto"/>
        <w:bottom w:val="none" w:sz="0" w:space="0" w:color="auto"/>
        <w:right w:val="none" w:sz="0" w:space="0" w:color="auto"/>
      </w:divBdr>
    </w:div>
    <w:div w:id="377708889">
      <w:bodyDiv w:val="1"/>
      <w:marLeft w:val="0"/>
      <w:marRight w:val="0"/>
      <w:marTop w:val="0"/>
      <w:marBottom w:val="0"/>
      <w:divBdr>
        <w:top w:val="none" w:sz="0" w:space="0" w:color="auto"/>
        <w:left w:val="none" w:sz="0" w:space="0" w:color="auto"/>
        <w:bottom w:val="none" w:sz="0" w:space="0" w:color="auto"/>
        <w:right w:val="none" w:sz="0" w:space="0" w:color="auto"/>
      </w:divBdr>
    </w:div>
    <w:div w:id="381515143">
      <w:bodyDiv w:val="1"/>
      <w:marLeft w:val="0"/>
      <w:marRight w:val="0"/>
      <w:marTop w:val="0"/>
      <w:marBottom w:val="0"/>
      <w:divBdr>
        <w:top w:val="none" w:sz="0" w:space="0" w:color="auto"/>
        <w:left w:val="none" w:sz="0" w:space="0" w:color="auto"/>
        <w:bottom w:val="none" w:sz="0" w:space="0" w:color="auto"/>
        <w:right w:val="none" w:sz="0" w:space="0" w:color="auto"/>
      </w:divBdr>
    </w:div>
    <w:div w:id="416513714">
      <w:bodyDiv w:val="1"/>
      <w:marLeft w:val="0"/>
      <w:marRight w:val="0"/>
      <w:marTop w:val="0"/>
      <w:marBottom w:val="0"/>
      <w:divBdr>
        <w:top w:val="none" w:sz="0" w:space="0" w:color="auto"/>
        <w:left w:val="none" w:sz="0" w:space="0" w:color="auto"/>
        <w:bottom w:val="none" w:sz="0" w:space="0" w:color="auto"/>
        <w:right w:val="none" w:sz="0" w:space="0" w:color="auto"/>
      </w:divBdr>
    </w:div>
    <w:div w:id="483394465">
      <w:bodyDiv w:val="1"/>
      <w:marLeft w:val="0"/>
      <w:marRight w:val="0"/>
      <w:marTop w:val="0"/>
      <w:marBottom w:val="0"/>
      <w:divBdr>
        <w:top w:val="none" w:sz="0" w:space="0" w:color="auto"/>
        <w:left w:val="none" w:sz="0" w:space="0" w:color="auto"/>
        <w:bottom w:val="none" w:sz="0" w:space="0" w:color="auto"/>
        <w:right w:val="none" w:sz="0" w:space="0" w:color="auto"/>
      </w:divBdr>
    </w:div>
    <w:div w:id="499659098">
      <w:bodyDiv w:val="1"/>
      <w:marLeft w:val="0"/>
      <w:marRight w:val="0"/>
      <w:marTop w:val="0"/>
      <w:marBottom w:val="0"/>
      <w:divBdr>
        <w:top w:val="none" w:sz="0" w:space="0" w:color="auto"/>
        <w:left w:val="none" w:sz="0" w:space="0" w:color="auto"/>
        <w:bottom w:val="none" w:sz="0" w:space="0" w:color="auto"/>
        <w:right w:val="none" w:sz="0" w:space="0" w:color="auto"/>
      </w:divBdr>
    </w:div>
    <w:div w:id="532227211">
      <w:bodyDiv w:val="1"/>
      <w:marLeft w:val="0"/>
      <w:marRight w:val="0"/>
      <w:marTop w:val="0"/>
      <w:marBottom w:val="0"/>
      <w:divBdr>
        <w:top w:val="none" w:sz="0" w:space="0" w:color="auto"/>
        <w:left w:val="none" w:sz="0" w:space="0" w:color="auto"/>
        <w:bottom w:val="none" w:sz="0" w:space="0" w:color="auto"/>
        <w:right w:val="none" w:sz="0" w:space="0" w:color="auto"/>
      </w:divBdr>
    </w:div>
    <w:div w:id="590164742">
      <w:bodyDiv w:val="1"/>
      <w:marLeft w:val="0"/>
      <w:marRight w:val="0"/>
      <w:marTop w:val="0"/>
      <w:marBottom w:val="0"/>
      <w:divBdr>
        <w:top w:val="none" w:sz="0" w:space="0" w:color="auto"/>
        <w:left w:val="none" w:sz="0" w:space="0" w:color="auto"/>
        <w:bottom w:val="none" w:sz="0" w:space="0" w:color="auto"/>
        <w:right w:val="none" w:sz="0" w:space="0" w:color="auto"/>
      </w:divBdr>
    </w:div>
    <w:div w:id="625964937">
      <w:bodyDiv w:val="1"/>
      <w:marLeft w:val="0"/>
      <w:marRight w:val="0"/>
      <w:marTop w:val="0"/>
      <w:marBottom w:val="0"/>
      <w:divBdr>
        <w:top w:val="none" w:sz="0" w:space="0" w:color="auto"/>
        <w:left w:val="none" w:sz="0" w:space="0" w:color="auto"/>
        <w:bottom w:val="none" w:sz="0" w:space="0" w:color="auto"/>
        <w:right w:val="none" w:sz="0" w:space="0" w:color="auto"/>
      </w:divBdr>
    </w:div>
    <w:div w:id="689332575">
      <w:bodyDiv w:val="1"/>
      <w:marLeft w:val="0"/>
      <w:marRight w:val="0"/>
      <w:marTop w:val="0"/>
      <w:marBottom w:val="0"/>
      <w:divBdr>
        <w:top w:val="none" w:sz="0" w:space="0" w:color="auto"/>
        <w:left w:val="none" w:sz="0" w:space="0" w:color="auto"/>
        <w:bottom w:val="none" w:sz="0" w:space="0" w:color="auto"/>
        <w:right w:val="none" w:sz="0" w:space="0" w:color="auto"/>
      </w:divBdr>
    </w:div>
    <w:div w:id="728499084">
      <w:bodyDiv w:val="1"/>
      <w:marLeft w:val="0"/>
      <w:marRight w:val="0"/>
      <w:marTop w:val="0"/>
      <w:marBottom w:val="0"/>
      <w:divBdr>
        <w:top w:val="none" w:sz="0" w:space="0" w:color="auto"/>
        <w:left w:val="none" w:sz="0" w:space="0" w:color="auto"/>
        <w:bottom w:val="none" w:sz="0" w:space="0" w:color="auto"/>
        <w:right w:val="none" w:sz="0" w:space="0" w:color="auto"/>
      </w:divBdr>
    </w:div>
    <w:div w:id="729763772">
      <w:bodyDiv w:val="1"/>
      <w:marLeft w:val="0"/>
      <w:marRight w:val="0"/>
      <w:marTop w:val="0"/>
      <w:marBottom w:val="0"/>
      <w:divBdr>
        <w:top w:val="none" w:sz="0" w:space="0" w:color="auto"/>
        <w:left w:val="none" w:sz="0" w:space="0" w:color="auto"/>
        <w:bottom w:val="none" w:sz="0" w:space="0" w:color="auto"/>
        <w:right w:val="none" w:sz="0" w:space="0" w:color="auto"/>
      </w:divBdr>
    </w:div>
    <w:div w:id="900871644">
      <w:bodyDiv w:val="1"/>
      <w:marLeft w:val="0"/>
      <w:marRight w:val="0"/>
      <w:marTop w:val="0"/>
      <w:marBottom w:val="0"/>
      <w:divBdr>
        <w:top w:val="none" w:sz="0" w:space="0" w:color="auto"/>
        <w:left w:val="none" w:sz="0" w:space="0" w:color="auto"/>
        <w:bottom w:val="none" w:sz="0" w:space="0" w:color="auto"/>
        <w:right w:val="none" w:sz="0" w:space="0" w:color="auto"/>
      </w:divBdr>
    </w:div>
    <w:div w:id="928390049">
      <w:bodyDiv w:val="1"/>
      <w:marLeft w:val="0"/>
      <w:marRight w:val="0"/>
      <w:marTop w:val="0"/>
      <w:marBottom w:val="0"/>
      <w:divBdr>
        <w:top w:val="none" w:sz="0" w:space="0" w:color="auto"/>
        <w:left w:val="none" w:sz="0" w:space="0" w:color="auto"/>
        <w:bottom w:val="none" w:sz="0" w:space="0" w:color="auto"/>
        <w:right w:val="none" w:sz="0" w:space="0" w:color="auto"/>
      </w:divBdr>
    </w:div>
    <w:div w:id="1022978312">
      <w:bodyDiv w:val="1"/>
      <w:marLeft w:val="0"/>
      <w:marRight w:val="0"/>
      <w:marTop w:val="0"/>
      <w:marBottom w:val="0"/>
      <w:divBdr>
        <w:top w:val="none" w:sz="0" w:space="0" w:color="auto"/>
        <w:left w:val="none" w:sz="0" w:space="0" w:color="auto"/>
        <w:bottom w:val="none" w:sz="0" w:space="0" w:color="auto"/>
        <w:right w:val="none" w:sz="0" w:space="0" w:color="auto"/>
      </w:divBdr>
    </w:div>
    <w:div w:id="1068454184">
      <w:bodyDiv w:val="1"/>
      <w:marLeft w:val="0"/>
      <w:marRight w:val="0"/>
      <w:marTop w:val="0"/>
      <w:marBottom w:val="0"/>
      <w:divBdr>
        <w:top w:val="none" w:sz="0" w:space="0" w:color="auto"/>
        <w:left w:val="none" w:sz="0" w:space="0" w:color="auto"/>
        <w:bottom w:val="none" w:sz="0" w:space="0" w:color="auto"/>
        <w:right w:val="none" w:sz="0" w:space="0" w:color="auto"/>
      </w:divBdr>
    </w:div>
    <w:div w:id="1089698240">
      <w:bodyDiv w:val="1"/>
      <w:marLeft w:val="0"/>
      <w:marRight w:val="0"/>
      <w:marTop w:val="0"/>
      <w:marBottom w:val="0"/>
      <w:divBdr>
        <w:top w:val="none" w:sz="0" w:space="0" w:color="auto"/>
        <w:left w:val="none" w:sz="0" w:space="0" w:color="auto"/>
        <w:bottom w:val="none" w:sz="0" w:space="0" w:color="auto"/>
        <w:right w:val="none" w:sz="0" w:space="0" w:color="auto"/>
      </w:divBdr>
    </w:div>
    <w:div w:id="1131945036">
      <w:bodyDiv w:val="1"/>
      <w:marLeft w:val="0"/>
      <w:marRight w:val="0"/>
      <w:marTop w:val="0"/>
      <w:marBottom w:val="0"/>
      <w:divBdr>
        <w:top w:val="none" w:sz="0" w:space="0" w:color="auto"/>
        <w:left w:val="none" w:sz="0" w:space="0" w:color="auto"/>
        <w:bottom w:val="none" w:sz="0" w:space="0" w:color="auto"/>
        <w:right w:val="none" w:sz="0" w:space="0" w:color="auto"/>
      </w:divBdr>
    </w:div>
    <w:div w:id="1132409402">
      <w:bodyDiv w:val="1"/>
      <w:marLeft w:val="0"/>
      <w:marRight w:val="0"/>
      <w:marTop w:val="0"/>
      <w:marBottom w:val="0"/>
      <w:divBdr>
        <w:top w:val="none" w:sz="0" w:space="0" w:color="auto"/>
        <w:left w:val="none" w:sz="0" w:space="0" w:color="auto"/>
        <w:bottom w:val="none" w:sz="0" w:space="0" w:color="auto"/>
        <w:right w:val="none" w:sz="0" w:space="0" w:color="auto"/>
      </w:divBdr>
    </w:div>
    <w:div w:id="1145270441">
      <w:bodyDiv w:val="1"/>
      <w:marLeft w:val="0"/>
      <w:marRight w:val="0"/>
      <w:marTop w:val="0"/>
      <w:marBottom w:val="0"/>
      <w:divBdr>
        <w:top w:val="none" w:sz="0" w:space="0" w:color="auto"/>
        <w:left w:val="none" w:sz="0" w:space="0" w:color="auto"/>
        <w:bottom w:val="none" w:sz="0" w:space="0" w:color="auto"/>
        <w:right w:val="none" w:sz="0" w:space="0" w:color="auto"/>
      </w:divBdr>
    </w:div>
    <w:div w:id="1178621704">
      <w:bodyDiv w:val="1"/>
      <w:marLeft w:val="0"/>
      <w:marRight w:val="0"/>
      <w:marTop w:val="0"/>
      <w:marBottom w:val="0"/>
      <w:divBdr>
        <w:top w:val="none" w:sz="0" w:space="0" w:color="auto"/>
        <w:left w:val="none" w:sz="0" w:space="0" w:color="auto"/>
        <w:bottom w:val="none" w:sz="0" w:space="0" w:color="auto"/>
        <w:right w:val="none" w:sz="0" w:space="0" w:color="auto"/>
      </w:divBdr>
    </w:div>
    <w:div w:id="1185439663">
      <w:bodyDiv w:val="1"/>
      <w:marLeft w:val="0"/>
      <w:marRight w:val="0"/>
      <w:marTop w:val="0"/>
      <w:marBottom w:val="0"/>
      <w:divBdr>
        <w:top w:val="none" w:sz="0" w:space="0" w:color="auto"/>
        <w:left w:val="none" w:sz="0" w:space="0" w:color="auto"/>
        <w:bottom w:val="none" w:sz="0" w:space="0" w:color="auto"/>
        <w:right w:val="none" w:sz="0" w:space="0" w:color="auto"/>
      </w:divBdr>
    </w:div>
    <w:div w:id="1220702484">
      <w:bodyDiv w:val="1"/>
      <w:marLeft w:val="0"/>
      <w:marRight w:val="0"/>
      <w:marTop w:val="0"/>
      <w:marBottom w:val="0"/>
      <w:divBdr>
        <w:top w:val="none" w:sz="0" w:space="0" w:color="auto"/>
        <w:left w:val="none" w:sz="0" w:space="0" w:color="auto"/>
        <w:bottom w:val="none" w:sz="0" w:space="0" w:color="auto"/>
        <w:right w:val="none" w:sz="0" w:space="0" w:color="auto"/>
      </w:divBdr>
    </w:div>
    <w:div w:id="1256936314">
      <w:bodyDiv w:val="1"/>
      <w:marLeft w:val="0"/>
      <w:marRight w:val="0"/>
      <w:marTop w:val="0"/>
      <w:marBottom w:val="0"/>
      <w:divBdr>
        <w:top w:val="none" w:sz="0" w:space="0" w:color="auto"/>
        <w:left w:val="none" w:sz="0" w:space="0" w:color="auto"/>
        <w:bottom w:val="none" w:sz="0" w:space="0" w:color="auto"/>
        <w:right w:val="none" w:sz="0" w:space="0" w:color="auto"/>
      </w:divBdr>
    </w:div>
    <w:div w:id="1324816688">
      <w:bodyDiv w:val="1"/>
      <w:marLeft w:val="0"/>
      <w:marRight w:val="0"/>
      <w:marTop w:val="0"/>
      <w:marBottom w:val="0"/>
      <w:divBdr>
        <w:top w:val="none" w:sz="0" w:space="0" w:color="auto"/>
        <w:left w:val="none" w:sz="0" w:space="0" w:color="auto"/>
        <w:bottom w:val="none" w:sz="0" w:space="0" w:color="auto"/>
        <w:right w:val="none" w:sz="0" w:space="0" w:color="auto"/>
      </w:divBdr>
    </w:div>
    <w:div w:id="1388383241">
      <w:bodyDiv w:val="1"/>
      <w:marLeft w:val="0"/>
      <w:marRight w:val="0"/>
      <w:marTop w:val="0"/>
      <w:marBottom w:val="0"/>
      <w:divBdr>
        <w:top w:val="none" w:sz="0" w:space="0" w:color="auto"/>
        <w:left w:val="none" w:sz="0" w:space="0" w:color="auto"/>
        <w:bottom w:val="none" w:sz="0" w:space="0" w:color="auto"/>
        <w:right w:val="none" w:sz="0" w:space="0" w:color="auto"/>
      </w:divBdr>
    </w:div>
    <w:div w:id="1442143805">
      <w:bodyDiv w:val="1"/>
      <w:marLeft w:val="0"/>
      <w:marRight w:val="0"/>
      <w:marTop w:val="0"/>
      <w:marBottom w:val="0"/>
      <w:divBdr>
        <w:top w:val="none" w:sz="0" w:space="0" w:color="auto"/>
        <w:left w:val="none" w:sz="0" w:space="0" w:color="auto"/>
        <w:bottom w:val="none" w:sz="0" w:space="0" w:color="auto"/>
        <w:right w:val="none" w:sz="0" w:space="0" w:color="auto"/>
      </w:divBdr>
    </w:div>
    <w:div w:id="1506557769">
      <w:bodyDiv w:val="1"/>
      <w:marLeft w:val="0"/>
      <w:marRight w:val="0"/>
      <w:marTop w:val="0"/>
      <w:marBottom w:val="0"/>
      <w:divBdr>
        <w:top w:val="none" w:sz="0" w:space="0" w:color="auto"/>
        <w:left w:val="none" w:sz="0" w:space="0" w:color="auto"/>
        <w:bottom w:val="none" w:sz="0" w:space="0" w:color="auto"/>
        <w:right w:val="none" w:sz="0" w:space="0" w:color="auto"/>
      </w:divBdr>
    </w:div>
    <w:div w:id="1547373665">
      <w:bodyDiv w:val="1"/>
      <w:marLeft w:val="0"/>
      <w:marRight w:val="0"/>
      <w:marTop w:val="0"/>
      <w:marBottom w:val="0"/>
      <w:divBdr>
        <w:top w:val="none" w:sz="0" w:space="0" w:color="auto"/>
        <w:left w:val="none" w:sz="0" w:space="0" w:color="auto"/>
        <w:bottom w:val="none" w:sz="0" w:space="0" w:color="auto"/>
        <w:right w:val="none" w:sz="0" w:space="0" w:color="auto"/>
      </w:divBdr>
    </w:div>
    <w:div w:id="1660231820">
      <w:bodyDiv w:val="1"/>
      <w:marLeft w:val="0"/>
      <w:marRight w:val="0"/>
      <w:marTop w:val="0"/>
      <w:marBottom w:val="0"/>
      <w:divBdr>
        <w:top w:val="none" w:sz="0" w:space="0" w:color="auto"/>
        <w:left w:val="none" w:sz="0" w:space="0" w:color="auto"/>
        <w:bottom w:val="none" w:sz="0" w:space="0" w:color="auto"/>
        <w:right w:val="none" w:sz="0" w:space="0" w:color="auto"/>
      </w:divBdr>
      <w:divsChild>
        <w:div w:id="1383865574">
          <w:marLeft w:val="0"/>
          <w:marRight w:val="0"/>
          <w:marTop w:val="0"/>
          <w:marBottom w:val="0"/>
          <w:divBdr>
            <w:top w:val="none" w:sz="0" w:space="0" w:color="auto"/>
            <w:left w:val="none" w:sz="0" w:space="0" w:color="auto"/>
            <w:bottom w:val="none" w:sz="0" w:space="0" w:color="auto"/>
            <w:right w:val="none" w:sz="0" w:space="0" w:color="auto"/>
          </w:divBdr>
        </w:div>
        <w:div w:id="734399014">
          <w:marLeft w:val="0"/>
          <w:marRight w:val="0"/>
          <w:marTop w:val="0"/>
          <w:marBottom w:val="0"/>
          <w:divBdr>
            <w:top w:val="none" w:sz="0" w:space="0" w:color="auto"/>
            <w:left w:val="none" w:sz="0" w:space="0" w:color="auto"/>
            <w:bottom w:val="none" w:sz="0" w:space="0" w:color="auto"/>
            <w:right w:val="none" w:sz="0" w:space="0" w:color="auto"/>
          </w:divBdr>
        </w:div>
        <w:div w:id="1543832585">
          <w:marLeft w:val="0"/>
          <w:marRight w:val="0"/>
          <w:marTop w:val="0"/>
          <w:marBottom w:val="0"/>
          <w:divBdr>
            <w:top w:val="none" w:sz="0" w:space="0" w:color="auto"/>
            <w:left w:val="none" w:sz="0" w:space="0" w:color="auto"/>
            <w:bottom w:val="none" w:sz="0" w:space="0" w:color="auto"/>
            <w:right w:val="none" w:sz="0" w:space="0" w:color="auto"/>
          </w:divBdr>
        </w:div>
      </w:divsChild>
    </w:div>
    <w:div w:id="1769111507">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769111509">
      <w:marLeft w:val="0"/>
      <w:marRight w:val="0"/>
      <w:marTop w:val="0"/>
      <w:marBottom w:val="0"/>
      <w:divBdr>
        <w:top w:val="none" w:sz="0" w:space="0" w:color="auto"/>
        <w:left w:val="none" w:sz="0" w:space="0" w:color="auto"/>
        <w:bottom w:val="none" w:sz="0" w:space="0" w:color="auto"/>
        <w:right w:val="none" w:sz="0" w:space="0" w:color="auto"/>
      </w:divBdr>
    </w:div>
    <w:div w:id="1769111516">
      <w:marLeft w:val="0"/>
      <w:marRight w:val="0"/>
      <w:marTop w:val="0"/>
      <w:marBottom w:val="0"/>
      <w:divBdr>
        <w:top w:val="none" w:sz="0" w:space="0" w:color="auto"/>
        <w:left w:val="none" w:sz="0" w:space="0" w:color="auto"/>
        <w:bottom w:val="none" w:sz="0" w:space="0" w:color="auto"/>
        <w:right w:val="none" w:sz="0" w:space="0" w:color="auto"/>
      </w:divBdr>
      <w:divsChild>
        <w:div w:id="1769111511">
          <w:marLeft w:val="0"/>
          <w:marRight w:val="0"/>
          <w:marTop w:val="30"/>
          <w:marBottom w:val="0"/>
          <w:divBdr>
            <w:top w:val="none" w:sz="0" w:space="0" w:color="auto"/>
            <w:left w:val="none" w:sz="0" w:space="0" w:color="auto"/>
            <w:bottom w:val="none" w:sz="0" w:space="0" w:color="auto"/>
            <w:right w:val="none" w:sz="0" w:space="0" w:color="auto"/>
          </w:divBdr>
          <w:divsChild>
            <w:div w:id="1769111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4">
          <w:marLeft w:val="0"/>
          <w:marRight w:val="0"/>
          <w:marTop w:val="0"/>
          <w:marBottom w:val="0"/>
          <w:divBdr>
            <w:top w:val="none" w:sz="0" w:space="0" w:color="auto"/>
            <w:left w:val="none" w:sz="0" w:space="0" w:color="auto"/>
            <w:bottom w:val="none" w:sz="0" w:space="0" w:color="auto"/>
            <w:right w:val="none" w:sz="0" w:space="0" w:color="auto"/>
          </w:divBdr>
          <w:divsChild>
            <w:div w:id="1769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1519">
      <w:marLeft w:val="0"/>
      <w:marRight w:val="0"/>
      <w:marTop w:val="0"/>
      <w:marBottom w:val="0"/>
      <w:divBdr>
        <w:top w:val="none" w:sz="0" w:space="0" w:color="auto"/>
        <w:left w:val="none" w:sz="0" w:space="0" w:color="auto"/>
        <w:bottom w:val="none" w:sz="0" w:space="0" w:color="auto"/>
        <w:right w:val="none" w:sz="0" w:space="0" w:color="auto"/>
      </w:divBdr>
      <w:divsChild>
        <w:div w:id="1769111512">
          <w:marLeft w:val="0"/>
          <w:marRight w:val="0"/>
          <w:marTop w:val="30"/>
          <w:marBottom w:val="0"/>
          <w:divBdr>
            <w:top w:val="none" w:sz="0" w:space="0" w:color="auto"/>
            <w:left w:val="none" w:sz="0" w:space="0" w:color="auto"/>
            <w:bottom w:val="none" w:sz="0" w:space="0" w:color="auto"/>
            <w:right w:val="none" w:sz="0" w:space="0" w:color="auto"/>
          </w:divBdr>
          <w:divsChild>
            <w:div w:id="1769111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7">
          <w:marLeft w:val="0"/>
          <w:marRight w:val="0"/>
          <w:marTop w:val="0"/>
          <w:marBottom w:val="0"/>
          <w:divBdr>
            <w:top w:val="none" w:sz="0" w:space="0" w:color="auto"/>
            <w:left w:val="none" w:sz="0" w:space="0" w:color="auto"/>
            <w:bottom w:val="none" w:sz="0" w:space="0" w:color="auto"/>
            <w:right w:val="none" w:sz="0" w:space="0" w:color="auto"/>
          </w:divBdr>
          <w:divsChild>
            <w:div w:id="1769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1113">
      <w:bodyDiv w:val="1"/>
      <w:marLeft w:val="0"/>
      <w:marRight w:val="0"/>
      <w:marTop w:val="0"/>
      <w:marBottom w:val="0"/>
      <w:divBdr>
        <w:top w:val="none" w:sz="0" w:space="0" w:color="auto"/>
        <w:left w:val="none" w:sz="0" w:space="0" w:color="auto"/>
        <w:bottom w:val="none" w:sz="0" w:space="0" w:color="auto"/>
        <w:right w:val="none" w:sz="0" w:space="0" w:color="auto"/>
      </w:divBdr>
    </w:div>
    <w:div w:id="1791438313">
      <w:bodyDiv w:val="1"/>
      <w:marLeft w:val="0"/>
      <w:marRight w:val="0"/>
      <w:marTop w:val="0"/>
      <w:marBottom w:val="0"/>
      <w:divBdr>
        <w:top w:val="none" w:sz="0" w:space="0" w:color="auto"/>
        <w:left w:val="none" w:sz="0" w:space="0" w:color="auto"/>
        <w:bottom w:val="none" w:sz="0" w:space="0" w:color="auto"/>
        <w:right w:val="none" w:sz="0" w:space="0" w:color="auto"/>
      </w:divBdr>
    </w:div>
    <w:div w:id="1864902698">
      <w:bodyDiv w:val="1"/>
      <w:marLeft w:val="0"/>
      <w:marRight w:val="0"/>
      <w:marTop w:val="0"/>
      <w:marBottom w:val="0"/>
      <w:divBdr>
        <w:top w:val="none" w:sz="0" w:space="0" w:color="auto"/>
        <w:left w:val="none" w:sz="0" w:space="0" w:color="auto"/>
        <w:bottom w:val="none" w:sz="0" w:space="0" w:color="auto"/>
        <w:right w:val="none" w:sz="0" w:space="0" w:color="auto"/>
      </w:divBdr>
    </w:div>
    <w:div w:id="1911379742">
      <w:bodyDiv w:val="1"/>
      <w:marLeft w:val="0"/>
      <w:marRight w:val="0"/>
      <w:marTop w:val="0"/>
      <w:marBottom w:val="0"/>
      <w:divBdr>
        <w:top w:val="none" w:sz="0" w:space="0" w:color="auto"/>
        <w:left w:val="none" w:sz="0" w:space="0" w:color="auto"/>
        <w:bottom w:val="none" w:sz="0" w:space="0" w:color="auto"/>
        <w:right w:val="none" w:sz="0" w:space="0" w:color="auto"/>
      </w:divBdr>
    </w:div>
    <w:div w:id="1954437732">
      <w:bodyDiv w:val="1"/>
      <w:marLeft w:val="0"/>
      <w:marRight w:val="0"/>
      <w:marTop w:val="0"/>
      <w:marBottom w:val="0"/>
      <w:divBdr>
        <w:top w:val="none" w:sz="0" w:space="0" w:color="auto"/>
        <w:left w:val="none" w:sz="0" w:space="0" w:color="auto"/>
        <w:bottom w:val="none" w:sz="0" w:space="0" w:color="auto"/>
        <w:right w:val="none" w:sz="0" w:space="0" w:color="auto"/>
      </w:divBdr>
    </w:div>
    <w:div w:id="2026058362">
      <w:bodyDiv w:val="1"/>
      <w:marLeft w:val="0"/>
      <w:marRight w:val="0"/>
      <w:marTop w:val="0"/>
      <w:marBottom w:val="0"/>
      <w:divBdr>
        <w:top w:val="none" w:sz="0" w:space="0" w:color="auto"/>
        <w:left w:val="none" w:sz="0" w:space="0" w:color="auto"/>
        <w:bottom w:val="none" w:sz="0" w:space="0" w:color="auto"/>
        <w:right w:val="none" w:sz="0" w:space="0" w:color="auto"/>
      </w:divBdr>
    </w:div>
    <w:div w:id="2039699905">
      <w:bodyDiv w:val="1"/>
      <w:marLeft w:val="0"/>
      <w:marRight w:val="0"/>
      <w:marTop w:val="0"/>
      <w:marBottom w:val="0"/>
      <w:divBdr>
        <w:top w:val="none" w:sz="0" w:space="0" w:color="auto"/>
        <w:left w:val="none" w:sz="0" w:space="0" w:color="auto"/>
        <w:bottom w:val="none" w:sz="0" w:space="0" w:color="auto"/>
        <w:right w:val="none" w:sz="0" w:space="0" w:color="auto"/>
      </w:divBdr>
    </w:div>
    <w:div w:id="2069304159">
      <w:bodyDiv w:val="1"/>
      <w:marLeft w:val="0"/>
      <w:marRight w:val="0"/>
      <w:marTop w:val="0"/>
      <w:marBottom w:val="0"/>
      <w:divBdr>
        <w:top w:val="none" w:sz="0" w:space="0" w:color="auto"/>
        <w:left w:val="none" w:sz="0" w:space="0" w:color="auto"/>
        <w:bottom w:val="none" w:sz="0" w:space="0" w:color="auto"/>
        <w:right w:val="none" w:sz="0" w:space="0" w:color="auto"/>
      </w:divBdr>
    </w:div>
    <w:div w:id="20733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t_3URjovg&amp;feature=youtu.be" TargetMode="External"/><Relationship Id="rId13" Type="http://schemas.openxmlformats.org/officeDocument/2006/relationships/hyperlink" Target="mailto:disability.studies@mail.huji.ac.il" TargetMode="External"/><Relationship Id="rId18" Type="http://schemas.openxmlformats.org/officeDocument/2006/relationships/hyperlink" Target="forms.office.com/Pages/ResponsePage.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pe1q5dLFg3c&amp;feature=youtu.be" TargetMode="External"/><Relationship Id="rId12" Type="http://schemas.openxmlformats.org/officeDocument/2006/relationships/hyperlink" Target="http://disabilities.huji.ac.il/" TargetMode="External"/><Relationship Id="rId17" Type="http://schemas.openxmlformats.org/officeDocument/2006/relationships/hyperlink" Target="https://forms.office.com/Pages/ResponsePage.aspx?id=DcnkiZzj20miqu634Cx3hpgKd82hR_hHlDaTpNB-HtNURUs0M0JRSjJSTUtJQzZQNEpDUkdCRU1RTS4u&amp;fbclid=IwAR3DEu7X8DftEZTq6ol0sXPPSh6cioPAwqHzpw9VqJPrEb-SDAWVRbv5PmA" TargetMode="External"/><Relationship Id="rId2" Type="http://schemas.openxmlformats.org/officeDocument/2006/relationships/styles" Target="styles.xml"/><Relationship Id="rId16" Type="http://schemas.openxmlformats.org/officeDocument/2006/relationships/hyperlink" Target="https://disabilities.huji.ac.il/news/%D7%A7%D7%95%D7%9C-%D7%A7%D7%95%D7%A8%D7%90-%D7%9C%D7%9E%D7%9C%D7%92%D7%AA-%D7%AA%D7%9C%D7%9E%D7%99%D7%93%D7%99-%D7%9E%D7%97%D7%A7%D7%A8-%D7%AA%D7%A9%D7%A2%D7%98" TargetMode="External"/><Relationship Id="rId20" Type="http://schemas.openxmlformats.org/officeDocument/2006/relationships/hyperlink" Target="http://disabilities.huji.ac.i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Gk43k6fO5us&amp;feature=youtu.be" TargetMode="External"/><Relationship Id="rId5" Type="http://schemas.openxmlformats.org/officeDocument/2006/relationships/footnotes" Target="footnotes.xml"/><Relationship Id="rId15" Type="http://schemas.openxmlformats.org/officeDocument/2006/relationships/hyperlink" Target="https://disabilities.huji.ac.il/news/%D7%A1%D7%93%D7%A8%D7%AA-%D7%94%D7%9E%D7%A4%D7%92%D7%A9%D7%99%D7%9D-%D7%94%D7%A4%D7%AA%D7%95%D7%97%D7%99%D7%9D-%D7%9E%D7%95%D7%92%D7%91%D7%9C%D7%95%D7%AA-%D7%91%D7%A8%D7%90%D7%99%D7%99%D7%94-%D7%97%D7%91%D7%A8%D7%AA%D7%99%D7%AA" TargetMode="External"/><Relationship Id="rId23" Type="http://schemas.openxmlformats.org/officeDocument/2006/relationships/theme" Target="theme/theme1.xml"/><Relationship Id="rId10" Type="http://schemas.openxmlformats.org/officeDocument/2006/relationships/hyperlink" Target="https://youtu.be/9F1g62iBs3o" TargetMode="External"/><Relationship Id="rId19" Type="http://schemas.openxmlformats.org/officeDocument/2006/relationships/hyperlink" Target="http://www.facebook.com/DisabilityStudiesJerusalem/" TargetMode="External"/><Relationship Id="rId4" Type="http://schemas.openxmlformats.org/officeDocument/2006/relationships/webSettings" Target="webSettings.xml"/><Relationship Id="rId9" Type="http://schemas.openxmlformats.org/officeDocument/2006/relationships/hyperlink" Target="https://www.youtube.com/watch?v=_KO5bB4zcGM&amp;feature=youtu.be" TargetMode="External"/><Relationship Id="rId14" Type="http://schemas.openxmlformats.org/officeDocument/2006/relationships/hyperlink" Target="https://goo.gl/forms/QPAxhlry8MMqIfv1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EE3A-C281-48D4-AD7C-A6CF9CEA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1959</Words>
  <Characters>9798</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holler</dc:creator>
  <cp:keywords/>
  <dc:description/>
  <cp:lastModifiedBy>אפרת לוסקי</cp:lastModifiedBy>
  <cp:revision>6</cp:revision>
  <dcterms:created xsi:type="dcterms:W3CDTF">2019-02-10T10:05:00Z</dcterms:created>
  <dcterms:modified xsi:type="dcterms:W3CDTF">2019-02-10T12:27:00Z</dcterms:modified>
</cp:coreProperties>
</file>