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DCF" w:rsidRPr="00817DCF" w:rsidRDefault="00817DCF" w:rsidP="00817DCF">
      <w:pPr>
        <w:pStyle w:val="2"/>
        <w:tabs>
          <w:tab w:val="right" w:pos="8020"/>
        </w:tabs>
        <w:spacing w:line="360" w:lineRule="auto"/>
        <w:ind w:left="-64" w:right="-90"/>
        <w:jc w:val="center"/>
        <w:rPr>
          <w:rFonts w:ascii="David" w:hAnsi="David" w:cs="David"/>
          <w:i w:val="0"/>
          <w:iCs w:val="0"/>
          <w:sz w:val="32"/>
          <w:szCs w:val="32"/>
          <w:rtl/>
        </w:rPr>
      </w:pPr>
      <w:r w:rsidRPr="00817DCF">
        <w:rPr>
          <w:rFonts w:ascii="David" w:hAnsi="David" w:cs="David"/>
          <w:i w:val="0"/>
          <w:iCs w:val="0"/>
          <w:sz w:val="32"/>
          <w:szCs w:val="32"/>
          <w:rtl/>
        </w:rPr>
        <w:t xml:space="preserve">מסכמים את </w:t>
      </w:r>
      <w:r w:rsidR="00C33930">
        <w:rPr>
          <w:rFonts w:ascii="David" w:hAnsi="David" w:cs="David" w:hint="cs"/>
          <w:i w:val="0"/>
          <w:iCs w:val="0"/>
          <w:sz w:val="32"/>
          <w:szCs w:val="32"/>
          <w:rtl/>
        </w:rPr>
        <w:t xml:space="preserve">סמסטר </w:t>
      </w:r>
      <w:r w:rsidR="00446CB3">
        <w:rPr>
          <w:rFonts w:ascii="David" w:hAnsi="David" w:cs="David" w:hint="cs"/>
          <w:i w:val="0"/>
          <w:iCs w:val="0"/>
          <w:sz w:val="32"/>
          <w:szCs w:val="32"/>
          <w:rtl/>
        </w:rPr>
        <w:t>ב</w:t>
      </w:r>
      <w:r w:rsidR="00C33930">
        <w:rPr>
          <w:rFonts w:ascii="David" w:hAnsi="David" w:cs="David" w:hint="cs"/>
          <w:i w:val="0"/>
          <w:iCs w:val="0"/>
          <w:sz w:val="32"/>
          <w:szCs w:val="32"/>
          <w:rtl/>
        </w:rPr>
        <w:t>' תשע"ט</w:t>
      </w:r>
      <w:r w:rsidRPr="00817DCF">
        <w:rPr>
          <w:rFonts w:ascii="David" w:hAnsi="David" w:cs="David"/>
          <w:i w:val="0"/>
          <w:iCs w:val="0"/>
          <w:sz w:val="32"/>
          <w:szCs w:val="32"/>
          <w:rtl/>
        </w:rPr>
        <w:t xml:space="preserve"> במרכז ללימודי מוגבלות</w:t>
      </w:r>
    </w:p>
    <w:p w:rsidR="005E187F" w:rsidRPr="001D5B93" w:rsidRDefault="00817DCF" w:rsidP="00817DCF">
      <w:pPr>
        <w:pStyle w:val="2"/>
        <w:tabs>
          <w:tab w:val="right" w:pos="8020"/>
        </w:tabs>
        <w:spacing w:line="360" w:lineRule="auto"/>
        <w:ind w:left="-64" w:right="-90"/>
        <w:jc w:val="center"/>
        <w:rPr>
          <w:rFonts w:ascii="David" w:hAnsi="David" w:cs="David"/>
          <w:i w:val="0"/>
          <w:iCs w:val="0"/>
          <w:sz w:val="32"/>
          <w:szCs w:val="32"/>
          <w:rtl/>
        </w:rPr>
      </w:pPr>
      <w:r w:rsidRPr="00817DCF">
        <w:rPr>
          <w:rFonts w:ascii="David" w:hAnsi="David" w:cs="David"/>
          <w:i w:val="0"/>
          <w:iCs w:val="0"/>
          <w:sz w:val="32"/>
          <w:szCs w:val="32"/>
          <w:rtl/>
        </w:rPr>
        <w:t>כל המידע, תמלולים וסרטונים- כאן לפניכם</w:t>
      </w:r>
    </w:p>
    <w:p w:rsidR="005E187F" w:rsidRPr="001D5B93" w:rsidRDefault="005E187F" w:rsidP="001D5B93">
      <w:pPr>
        <w:spacing w:line="276" w:lineRule="auto"/>
        <w:rPr>
          <w:rFonts w:ascii="David" w:hAnsi="David" w:cs="David"/>
          <w:b/>
          <w:bCs/>
          <w:sz w:val="24"/>
          <w:szCs w:val="24"/>
          <w:rtl/>
        </w:rPr>
      </w:pPr>
    </w:p>
    <w:p w:rsidR="00C33930" w:rsidRDefault="00B76CE6" w:rsidP="001D5B93">
      <w:pPr>
        <w:spacing w:line="276" w:lineRule="auto"/>
        <w:rPr>
          <w:rFonts w:ascii="David" w:hAnsi="David" w:cs="David"/>
          <w:b/>
          <w:bCs/>
          <w:sz w:val="24"/>
          <w:szCs w:val="24"/>
          <w:u w:val="single"/>
          <w:rtl/>
        </w:rPr>
      </w:pPr>
      <w:r>
        <w:rPr>
          <w:rFonts w:ascii="David" w:hAnsi="David" w:cs="David" w:hint="cs"/>
          <w:b/>
          <w:bCs/>
          <w:sz w:val="24"/>
          <w:szCs w:val="24"/>
          <w:u w:val="single"/>
          <w:rtl/>
        </w:rPr>
        <w:t>סדרת הרצאות פתוחות בנושא</w:t>
      </w:r>
      <w:bookmarkStart w:id="0" w:name="_GoBack"/>
      <w:bookmarkEnd w:id="0"/>
      <w:r w:rsidR="00446CB3">
        <w:rPr>
          <w:rFonts w:ascii="David" w:hAnsi="David" w:cs="David" w:hint="cs"/>
          <w:b/>
          <w:bCs/>
          <w:sz w:val="24"/>
          <w:szCs w:val="24"/>
          <w:u w:val="single"/>
          <w:rtl/>
        </w:rPr>
        <w:t>: "מוגבלות בראייה חברתית"</w:t>
      </w:r>
    </w:p>
    <w:p w:rsidR="00446CB3" w:rsidRPr="00446CB3" w:rsidRDefault="00446CB3" w:rsidP="00446CB3">
      <w:pPr>
        <w:spacing w:line="276" w:lineRule="auto"/>
        <w:jc w:val="both"/>
        <w:rPr>
          <w:rFonts w:ascii="David" w:hAnsi="David" w:cs="David"/>
          <w:sz w:val="24"/>
          <w:szCs w:val="24"/>
          <w:rtl/>
        </w:rPr>
      </w:pPr>
      <w:r w:rsidRPr="00446CB3">
        <w:rPr>
          <w:rFonts w:ascii="David" w:hAnsi="David" w:cs="David"/>
          <w:sz w:val="24"/>
          <w:szCs w:val="24"/>
          <w:rtl/>
        </w:rPr>
        <w:t>במהלך הסמסטר דנו בסוגיות שונות הקשורות לחייהם של אנשים עם מוגבלות תחת הפרספקטיבה החברתית-ביקורתית למוגבלות.</w:t>
      </w:r>
    </w:p>
    <w:p w:rsidR="00446CB3" w:rsidRDefault="00446CB3" w:rsidP="00446CB3">
      <w:pPr>
        <w:spacing w:line="276" w:lineRule="auto"/>
        <w:jc w:val="both"/>
        <w:rPr>
          <w:rFonts w:ascii="David" w:hAnsi="David" w:cs="David"/>
          <w:sz w:val="24"/>
          <w:szCs w:val="24"/>
          <w:rtl/>
        </w:rPr>
      </w:pPr>
      <w:r w:rsidRPr="00446CB3">
        <w:rPr>
          <w:rFonts w:ascii="David" w:hAnsi="David" w:cs="David"/>
          <w:sz w:val="24"/>
          <w:szCs w:val="24"/>
          <w:rtl/>
        </w:rPr>
        <w:t>המפגשים פתוחים לקהל הרחב בפני שומעים חופשיים גם בשנה הבאה!</w:t>
      </w:r>
    </w:p>
    <w:p w:rsidR="00446CB3" w:rsidRPr="00446CB3" w:rsidRDefault="00AC2924" w:rsidP="00446CB3">
      <w:pPr>
        <w:spacing w:line="276" w:lineRule="auto"/>
        <w:jc w:val="both"/>
        <w:rPr>
          <w:rFonts w:ascii="David" w:hAnsi="David" w:cs="David"/>
          <w:sz w:val="24"/>
          <w:szCs w:val="24"/>
          <w:rtl/>
        </w:rPr>
      </w:pPr>
      <w:r>
        <w:rPr>
          <w:rFonts w:ascii="David" w:hAnsi="David" w:cs="David" w:hint="cs"/>
          <w:sz w:val="24"/>
          <w:szCs w:val="24"/>
          <w:rtl/>
        </w:rPr>
        <w:t>להלן המפגשים שהתקיימו:</w:t>
      </w:r>
    </w:p>
    <w:p w:rsidR="00446CB3" w:rsidRDefault="00446CB3" w:rsidP="00446CB3">
      <w:pPr>
        <w:spacing w:line="276" w:lineRule="auto"/>
        <w:rPr>
          <w:rFonts w:ascii="David" w:hAnsi="David" w:cs="David"/>
          <w:sz w:val="24"/>
          <w:szCs w:val="24"/>
          <w:rtl/>
        </w:rPr>
      </w:pPr>
      <w:r w:rsidRPr="00446CB3">
        <w:rPr>
          <w:rFonts w:ascii="David" w:hAnsi="David" w:cs="David"/>
          <w:b/>
          <w:bCs/>
          <w:sz w:val="24"/>
          <w:szCs w:val="24"/>
          <w:rtl/>
        </w:rPr>
        <w:t>מגדר לסוגיו: לימודי ביקורת מוגבלות פמיניסטיים</w:t>
      </w:r>
    </w:p>
    <w:p w:rsidR="00C33930" w:rsidRDefault="00446CB3" w:rsidP="00446CB3">
      <w:pPr>
        <w:spacing w:line="276" w:lineRule="auto"/>
        <w:rPr>
          <w:rStyle w:val="Hyperlink"/>
          <w:rFonts w:ascii="David" w:hAnsi="David" w:cs="David"/>
          <w:sz w:val="24"/>
          <w:szCs w:val="24"/>
          <w:rtl/>
        </w:rPr>
      </w:pPr>
      <w:r>
        <w:rPr>
          <w:rFonts w:ascii="David" w:hAnsi="David" w:cs="David" w:hint="cs"/>
          <w:sz w:val="24"/>
          <w:szCs w:val="24"/>
          <w:rtl/>
        </w:rPr>
        <w:t>ב</w:t>
      </w:r>
      <w:r w:rsidRPr="00446CB3">
        <w:rPr>
          <w:rFonts w:ascii="David" w:hAnsi="David" w:cs="David"/>
          <w:sz w:val="24"/>
          <w:szCs w:val="24"/>
          <w:rtl/>
        </w:rPr>
        <w:t>מפגש הרצתה ד"ר אירית דלומי, חוקרת על הרצף הביקורתי: מפמיניזם מזרחי בשנות ה-80 ללימודי מוגבלות וחירשות. ההרצאה עסקה בדרכי זיקה ושוני שבין תחומי הידע - התיאוריות הפמיניסטיות ותאוריות לימודי מוגבלות מבחינת העמדה המחקרית, תפיסות אפיסטמולוגיות ויישום מחקרי, ומבחינה פרקטית.</w:t>
      </w:r>
      <w:r>
        <w:rPr>
          <w:rFonts w:ascii="David" w:hAnsi="David" w:cs="David" w:hint="cs"/>
          <w:sz w:val="24"/>
          <w:szCs w:val="24"/>
          <w:rtl/>
        </w:rPr>
        <w:t xml:space="preserve">   </w:t>
      </w:r>
      <w:r w:rsidR="00C33930">
        <w:rPr>
          <w:rFonts w:ascii="David" w:hAnsi="David" w:cs="David" w:hint="cs"/>
          <w:sz w:val="24"/>
          <w:szCs w:val="24"/>
          <w:rtl/>
        </w:rPr>
        <w:t>לתמלול:</w:t>
      </w:r>
      <w:r w:rsidR="00C33930" w:rsidRPr="004623B4">
        <w:t xml:space="preserve"> </w:t>
      </w:r>
      <w:hyperlink r:id="rId7" w:history="1">
        <w:r w:rsidRPr="00446CB3">
          <w:rPr>
            <w:rStyle w:val="Hyperlink"/>
            <w:rFonts w:ascii="David" w:hAnsi="David" w:cs="David" w:hint="cs"/>
            <w:sz w:val="24"/>
            <w:szCs w:val="24"/>
            <w:rtl/>
          </w:rPr>
          <w:t>לחצו כאן.</w:t>
        </w:r>
      </w:hyperlink>
    </w:p>
    <w:p w:rsidR="00446CB3" w:rsidRDefault="00446CB3" w:rsidP="00627C4F">
      <w:pPr>
        <w:spacing w:line="276" w:lineRule="auto"/>
        <w:rPr>
          <w:rFonts w:ascii="David" w:hAnsi="David" w:cs="David"/>
          <w:sz w:val="24"/>
          <w:szCs w:val="24"/>
          <w:rtl/>
        </w:rPr>
      </w:pPr>
      <w:r w:rsidRPr="00446CB3">
        <w:rPr>
          <w:rStyle w:val="Hyperlink"/>
          <w:rFonts w:ascii="David" w:hAnsi="David" w:cs="David"/>
          <w:b/>
          <w:bCs/>
          <w:color w:val="auto"/>
          <w:sz w:val="24"/>
          <w:szCs w:val="24"/>
          <w:u w:val="none"/>
          <w:rtl/>
        </w:rPr>
        <w:t>לימודים קווירים והשקתם לביקורת מוגבלות</w:t>
      </w:r>
    </w:p>
    <w:p w:rsidR="00446CB3" w:rsidRPr="00446CB3" w:rsidRDefault="00446CB3" w:rsidP="00627C4F">
      <w:pPr>
        <w:spacing w:line="276" w:lineRule="auto"/>
        <w:rPr>
          <w:rFonts w:ascii="David" w:hAnsi="David" w:cs="David"/>
          <w:sz w:val="24"/>
          <w:szCs w:val="24"/>
          <w:rtl/>
        </w:rPr>
      </w:pPr>
      <w:r w:rsidRPr="00446CB3">
        <w:rPr>
          <w:rFonts w:ascii="David" w:hAnsi="David" w:cs="David"/>
          <w:sz w:val="24"/>
          <w:szCs w:val="24"/>
          <w:rtl/>
        </w:rPr>
        <w:t>בהרצאה, הציגה ד"ר לימור מעודד דנון גישת חשיבה ביקורתית השאובה מתוך התיאוריה הקווירית, המבקשת לערער על התבניות המקובלות הנחשבות "נורמטיביות" ועל הדיכוטומיה הזהותית, וכמו כן העלתה דיון אודות הממשקים של הגישה עם לימודי מוגבלות, המבקשים אף הם לשאול שאלות ולבחון מחדש את מבני הכח הקיימים המשפיעים על חייהם של אנשים עם מוגבלות- כיצד הדבר בא לידי ביטוי בחיי היומיום ובבחירות הרות גורל.</w:t>
      </w:r>
    </w:p>
    <w:p w:rsidR="00446CB3" w:rsidRDefault="00446CB3" w:rsidP="00627C4F">
      <w:pPr>
        <w:spacing w:line="276" w:lineRule="auto"/>
        <w:rPr>
          <w:rFonts w:ascii="David" w:hAnsi="David" w:cs="David"/>
          <w:b/>
          <w:bCs/>
          <w:sz w:val="24"/>
          <w:szCs w:val="24"/>
          <w:rtl/>
        </w:rPr>
      </w:pPr>
      <w:r>
        <w:rPr>
          <w:rFonts w:ascii="David" w:hAnsi="David" w:cs="David" w:hint="cs"/>
          <w:sz w:val="24"/>
          <w:szCs w:val="24"/>
          <w:rtl/>
        </w:rPr>
        <w:t xml:space="preserve"> לצפייה בסרטון: </w:t>
      </w:r>
      <w:hyperlink r:id="rId8"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r>
        <w:rPr>
          <w:rFonts w:ascii="David" w:hAnsi="David" w:cs="David" w:hint="cs"/>
          <w:b/>
          <w:bCs/>
          <w:sz w:val="24"/>
          <w:szCs w:val="24"/>
          <w:rtl/>
        </w:rPr>
        <w:t xml:space="preserve">  </w:t>
      </w:r>
      <w:r>
        <w:rPr>
          <w:rFonts w:ascii="David" w:hAnsi="David" w:cs="David" w:hint="cs"/>
          <w:sz w:val="24"/>
          <w:szCs w:val="24"/>
          <w:rtl/>
        </w:rPr>
        <w:t>לתמלול:</w:t>
      </w:r>
      <w:r w:rsidRPr="004623B4">
        <w:t xml:space="preserve"> </w:t>
      </w:r>
      <w:hyperlink r:id="rId9" w:history="1">
        <w:r w:rsidRPr="00446CB3">
          <w:rPr>
            <w:rStyle w:val="Hyperlink"/>
            <w:rFonts w:ascii="David" w:hAnsi="David" w:cs="David" w:hint="cs"/>
            <w:sz w:val="24"/>
            <w:szCs w:val="24"/>
            <w:rtl/>
          </w:rPr>
          <w:t>לחצו כאן.</w:t>
        </w:r>
      </w:hyperlink>
    </w:p>
    <w:p w:rsidR="00446CB3" w:rsidRDefault="00446CB3" w:rsidP="00446CB3">
      <w:pPr>
        <w:spacing w:line="276" w:lineRule="auto"/>
        <w:rPr>
          <w:rFonts w:ascii="David" w:hAnsi="David" w:cs="David"/>
          <w:sz w:val="24"/>
          <w:szCs w:val="24"/>
          <w:rtl/>
        </w:rPr>
      </w:pPr>
      <w:r w:rsidRPr="00446CB3">
        <w:rPr>
          <w:rFonts w:ascii="David" w:hAnsi="David" w:cs="David"/>
          <w:b/>
          <w:bCs/>
          <w:sz w:val="24"/>
          <w:szCs w:val="24"/>
          <w:rtl/>
        </w:rPr>
        <w:t>סוציולוגיה של מוגבלות בגישה ביקורתית</w:t>
      </w:r>
    </w:p>
    <w:p w:rsidR="00446CB3" w:rsidRDefault="00446CB3" w:rsidP="00446CB3">
      <w:pPr>
        <w:spacing w:line="276" w:lineRule="auto"/>
        <w:rPr>
          <w:rFonts w:ascii="David" w:hAnsi="David" w:cs="David"/>
          <w:sz w:val="24"/>
          <w:szCs w:val="24"/>
          <w:rtl/>
        </w:rPr>
      </w:pPr>
      <w:r w:rsidRPr="00446CB3">
        <w:rPr>
          <w:rFonts w:ascii="David" w:hAnsi="David" w:cs="David"/>
          <w:sz w:val="24"/>
          <w:szCs w:val="24"/>
          <w:rtl/>
        </w:rPr>
        <w:t xml:space="preserve">מפגש מרתק שבו התארח רונן גיל, אקטיביסט ממייסדי אס"י- פעילי הקהילה האוטיסטית, ופעיל בקהילה האוטיסטית העולמית.  ההרצאה שהוקדשה לפרופ' מייק אוליבר ז"ל, שטבע את המונח מודל חברתי למוגבלויות, עסקה בגישה הביקורתית למוגבלות וסוציולוגיה. בהרצאה התייחס רונן לשאלת ההגדרה של מוגבלות, האופן שבו היסטורית התעצבו כלפיה תפיסות רפואיות מדירות וכיצד בניתוח ביקורתי יש לראות בה לא ככזו הנובעת ממצבו הרפואי של אדם מסוים, אלא בעצם תופעה חברתית, שמה שמייחד אותה הוא פער מהותי בין המאפיינים של האדם שהוא האדם עם מוגבלות, לבין המאפיינים של הסביבה שבה נמצא אותו אדם. </w:t>
      </w:r>
    </w:p>
    <w:p w:rsidR="00446CB3" w:rsidRDefault="00446CB3" w:rsidP="00446CB3">
      <w:pPr>
        <w:spacing w:line="276" w:lineRule="auto"/>
        <w:rPr>
          <w:rFonts w:ascii="David" w:hAnsi="David" w:cs="David"/>
          <w:b/>
          <w:bCs/>
          <w:sz w:val="24"/>
          <w:szCs w:val="24"/>
          <w:rtl/>
        </w:rPr>
      </w:pPr>
      <w:r>
        <w:rPr>
          <w:rFonts w:ascii="David" w:hAnsi="David" w:cs="David" w:hint="cs"/>
          <w:sz w:val="24"/>
          <w:szCs w:val="24"/>
          <w:rtl/>
        </w:rPr>
        <w:t xml:space="preserve"> לצפייה בסרטון: </w:t>
      </w:r>
      <w:hyperlink r:id="rId10"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r>
        <w:rPr>
          <w:rFonts w:ascii="David" w:hAnsi="David" w:cs="David" w:hint="cs"/>
          <w:b/>
          <w:bCs/>
          <w:sz w:val="24"/>
          <w:szCs w:val="24"/>
          <w:rtl/>
        </w:rPr>
        <w:t xml:space="preserve">  </w:t>
      </w:r>
      <w:r>
        <w:rPr>
          <w:rFonts w:ascii="David" w:hAnsi="David" w:cs="David" w:hint="cs"/>
          <w:sz w:val="24"/>
          <w:szCs w:val="24"/>
          <w:rtl/>
        </w:rPr>
        <w:t>לתמלול:</w:t>
      </w:r>
      <w:r w:rsidRPr="004623B4">
        <w:t xml:space="preserve"> </w:t>
      </w:r>
      <w:hyperlink r:id="rId11" w:history="1">
        <w:r w:rsidRPr="00446CB3">
          <w:rPr>
            <w:rStyle w:val="Hyperlink"/>
            <w:rFonts w:ascii="David" w:hAnsi="David" w:cs="David" w:hint="cs"/>
            <w:sz w:val="24"/>
            <w:szCs w:val="24"/>
            <w:rtl/>
          </w:rPr>
          <w:t>לחצו כאן.</w:t>
        </w:r>
      </w:hyperlink>
    </w:p>
    <w:p w:rsidR="00446CB3" w:rsidRPr="00101508" w:rsidRDefault="00446CB3" w:rsidP="00446CB3">
      <w:pPr>
        <w:spacing w:line="276" w:lineRule="auto"/>
        <w:rPr>
          <w:rFonts w:ascii="David" w:hAnsi="David" w:cs="David"/>
          <w:b/>
          <w:bCs/>
          <w:sz w:val="24"/>
          <w:szCs w:val="24"/>
          <w:rtl/>
        </w:rPr>
      </w:pPr>
    </w:p>
    <w:p w:rsidR="00446CB3" w:rsidRPr="00101508" w:rsidRDefault="00101508" w:rsidP="00446CB3">
      <w:pPr>
        <w:spacing w:line="276" w:lineRule="auto"/>
        <w:rPr>
          <w:rFonts w:ascii="David" w:hAnsi="David" w:cs="David"/>
          <w:b/>
          <w:bCs/>
          <w:sz w:val="24"/>
          <w:szCs w:val="24"/>
          <w:rtl/>
        </w:rPr>
      </w:pPr>
      <w:r w:rsidRPr="00101508">
        <w:rPr>
          <w:rFonts w:ascii="David" w:hAnsi="David" w:cs="David"/>
          <w:b/>
          <w:bCs/>
          <w:sz w:val="24"/>
          <w:szCs w:val="24"/>
          <w:rtl/>
        </w:rPr>
        <w:t>שילוב והכלה בבתי ספר ובהשכלה גבוהה</w:t>
      </w:r>
    </w:p>
    <w:p w:rsidR="00446CB3" w:rsidRDefault="005355FE" w:rsidP="005355FE">
      <w:pPr>
        <w:spacing w:line="276" w:lineRule="auto"/>
        <w:rPr>
          <w:rFonts w:ascii="David" w:hAnsi="David" w:cs="David"/>
          <w:b/>
          <w:bCs/>
          <w:sz w:val="24"/>
          <w:szCs w:val="24"/>
          <w:rtl/>
        </w:rPr>
      </w:pPr>
      <w:r w:rsidRPr="005355FE">
        <w:rPr>
          <w:rFonts w:ascii="David" w:hAnsi="David" w:cs="David"/>
          <w:sz w:val="24"/>
          <w:szCs w:val="24"/>
          <w:rtl/>
        </w:rPr>
        <w:t xml:space="preserve">שונית גול, מחנכת בבית ספר "אילנות", סטודנטית בתכנית ללימודי תרבות, עוסקת בלימודי מוגבלות בחינוך ומלגאית המרכז ללימודי מוגבלות, הציגה את המודל של בתי ספר מכילים בישראל. בהרצאה התייחסה למודל ללימודי מוגבלות בחינוך, הפרקטיקה של חינוך מכליל ונקודות הדמיון והשוני שבין </w:t>
      </w:r>
      <w:r w:rsidRPr="005355FE">
        <w:rPr>
          <w:rFonts w:ascii="David" w:hAnsi="David" w:cs="David"/>
          <w:sz w:val="24"/>
          <w:szCs w:val="24"/>
          <w:rtl/>
        </w:rPr>
        <w:lastRenderedPageBreak/>
        <w:t>שילוב להכלה בחינוך.</w:t>
      </w:r>
      <w:r>
        <w:rPr>
          <w:rFonts w:ascii="David" w:hAnsi="David" w:cs="David" w:hint="cs"/>
          <w:sz w:val="24"/>
          <w:szCs w:val="24"/>
          <w:rtl/>
        </w:rPr>
        <w:t xml:space="preserve"> </w:t>
      </w:r>
      <w:r w:rsidRPr="005355FE">
        <w:rPr>
          <w:rFonts w:ascii="David" w:hAnsi="David" w:cs="David"/>
          <w:sz w:val="24"/>
          <w:szCs w:val="24"/>
          <w:rtl/>
        </w:rPr>
        <w:t>סתיו ניסר, פעילה בתחום הנגישות באוניברסיטה ששמשה כרכזת עמיתים במרכז לחיים עצמאיים תל אביב, סיפרה על האתגרים והחסמים שעמדו בפניה בדרך לתואר הראשון, ועל ה"תעמולה" שחיזקה אותה וסייעה לה לצעוד בדרך זו.</w:t>
      </w:r>
      <w:r w:rsidR="00101508">
        <w:rPr>
          <w:rFonts w:ascii="David" w:hAnsi="David" w:cs="David"/>
          <w:sz w:val="24"/>
          <w:szCs w:val="24"/>
          <w:rtl/>
        </w:rPr>
        <w:br/>
      </w:r>
      <w:r w:rsidR="00446CB3">
        <w:rPr>
          <w:rFonts w:ascii="David" w:hAnsi="David" w:cs="David" w:hint="cs"/>
          <w:sz w:val="24"/>
          <w:szCs w:val="24"/>
          <w:rtl/>
        </w:rPr>
        <w:t xml:space="preserve"> לצפייה בסרטון: </w:t>
      </w:r>
      <w:hyperlink r:id="rId12" w:history="1">
        <w:r w:rsidR="00446CB3" w:rsidRPr="00C33930">
          <w:rPr>
            <w:rStyle w:val="Hyperlink"/>
            <w:rFonts w:ascii="David" w:hAnsi="David" w:cs="David" w:hint="eastAsia"/>
            <w:sz w:val="24"/>
            <w:szCs w:val="24"/>
            <w:rtl/>
          </w:rPr>
          <w:t>לחצו</w:t>
        </w:r>
        <w:r w:rsidR="00446CB3" w:rsidRPr="00C33930">
          <w:rPr>
            <w:rStyle w:val="Hyperlink"/>
            <w:rFonts w:ascii="David" w:hAnsi="David" w:cs="David"/>
            <w:sz w:val="24"/>
            <w:szCs w:val="24"/>
            <w:rtl/>
          </w:rPr>
          <w:t xml:space="preserve"> כאן.</w:t>
        </w:r>
      </w:hyperlink>
      <w:r w:rsidR="00446CB3">
        <w:rPr>
          <w:rFonts w:ascii="David" w:hAnsi="David" w:cs="David" w:hint="cs"/>
          <w:b/>
          <w:bCs/>
          <w:sz w:val="24"/>
          <w:szCs w:val="24"/>
          <w:rtl/>
        </w:rPr>
        <w:t xml:space="preserve">  </w:t>
      </w:r>
      <w:r w:rsidR="00446CB3">
        <w:rPr>
          <w:rFonts w:ascii="David" w:hAnsi="David" w:cs="David" w:hint="cs"/>
          <w:sz w:val="24"/>
          <w:szCs w:val="24"/>
          <w:rtl/>
        </w:rPr>
        <w:t>לתמלול:</w:t>
      </w:r>
      <w:r w:rsidR="00446CB3" w:rsidRPr="004623B4">
        <w:t xml:space="preserve"> </w:t>
      </w:r>
      <w:hyperlink r:id="rId13" w:history="1">
        <w:r w:rsidR="00446CB3" w:rsidRPr="00446CB3">
          <w:rPr>
            <w:rStyle w:val="Hyperlink"/>
            <w:rFonts w:ascii="David" w:hAnsi="David" w:cs="David" w:hint="cs"/>
            <w:sz w:val="24"/>
            <w:szCs w:val="24"/>
            <w:rtl/>
          </w:rPr>
          <w:t>לחצו כאן.</w:t>
        </w:r>
      </w:hyperlink>
    </w:p>
    <w:p w:rsidR="004665E4" w:rsidRDefault="004665E4" w:rsidP="004665E4">
      <w:pPr>
        <w:spacing w:line="276" w:lineRule="auto"/>
        <w:rPr>
          <w:rFonts w:ascii="David" w:hAnsi="David" w:cs="David"/>
          <w:b/>
          <w:bCs/>
          <w:sz w:val="24"/>
          <w:szCs w:val="24"/>
          <w:rtl/>
        </w:rPr>
      </w:pPr>
      <w:r w:rsidRPr="004665E4">
        <w:rPr>
          <w:rFonts w:ascii="David" w:hAnsi="David" w:cs="David"/>
          <w:b/>
          <w:bCs/>
          <w:sz w:val="24"/>
          <w:szCs w:val="24"/>
          <w:rtl/>
        </w:rPr>
        <w:t>זהות ואנשים עם מוגבלויות:בין הפרטי ללאומי</w:t>
      </w:r>
    </w:p>
    <w:p w:rsidR="00446CB3" w:rsidRDefault="004665E4" w:rsidP="004665E4">
      <w:pPr>
        <w:spacing w:line="276" w:lineRule="auto"/>
        <w:rPr>
          <w:rFonts w:ascii="David" w:hAnsi="David" w:cs="David"/>
          <w:b/>
          <w:bCs/>
          <w:sz w:val="24"/>
          <w:szCs w:val="24"/>
          <w:rtl/>
        </w:rPr>
      </w:pPr>
      <w:r w:rsidRPr="004665E4">
        <w:rPr>
          <w:rFonts w:ascii="David" w:hAnsi="David" w:cs="David"/>
          <w:sz w:val="24"/>
          <w:szCs w:val="24"/>
          <w:rtl/>
        </w:rPr>
        <w:t>שלוש דוברות התארחו אצלנו במסגרת שתי הרצאות שעסקו בנושא.  יפעת קליין מאשלים וענבר עמית, סטודנטית בתוכנית "מגמה לעתיד", דיברו אודות חשיפה או אי חשיפה של אבחנה של מוגבלות בהקשר של קבלת שירותים- האם חובה לחשוף אבחנה בכדי לקבל שירות וכן, מה הכוח הטמון בחשיפה זו בהיבטים של גאווה אישית?. לאחר מכן, שרית טילוביץ-לוי ממשרד הרווחה סיפרה אודות ממצאי מחקר התזה שלה שעסק במשלחת של בוגרים עם מוגבלות שכלית אשר נסעו לפולין ולמידה מזה לזהות אישית ולאומית.</w:t>
      </w:r>
      <w:r w:rsidR="00446CB3">
        <w:rPr>
          <w:rFonts w:ascii="David" w:hAnsi="David" w:cs="David" w:hint="cs"/>
          <w:sz w:val="24"/>
          <w:szCs w:val="24"/>
          <w:rtl/>
        </w:rPr>
        <w:t xml:space="preserve"> </w:t>
      </w:r>
      <w:r>
        <w:rPr>
          <w:rFonts w:ascii="David" w:hAnsi="David" w:cs="David"/>
          <w:sz w:val="24"/>
          <w:szCs w:val="24"/>
          <w:rtl/>
        </w:rPr>
        <w:br/>
      </w:r>
      <w:r w:rsidR="00446CB3">
        <w:rPr>
          <w:rFonts w:ascii="David" w:hAnsi="David" w:cs="David" w:hint="cs"/>
          <w:sz w:val="24"/>
          <w:szCs w:val="24"/>
          <w:rtl/>
        </w:rPr>
        <w:t xml:space="preserve">לצפייה בסרטון: </w:t>
      </w:r>
      <w:hyperlink r:id="rId14" w:history="1">
        <w:r w:rsidR="00446CB3" w:rsidRPr="004665E4">
          <w:rPr>
            <w:rStyle w:val="Hyperlink"/>
            <w:rFonts w:ascii="David" w:hAnsi="David" w:cs="David" w:hint="eastAsia"/>
            <w:sz w:val="24"/>
            <w:szCs w:val="24"/>
            <w:rtl/>
          </w:rPr>
          <w:t>לחצו</w:t>
        </w:r>
        <w:r w:rsidR="00446CB3" w:rsidRPr="004665E4">
          <w:rPr>
            <w:rStyle w:val="Hyperlink"/>
            <w:rFonts w:ascii="David" w:hAnsi="David" w:cs="David"/>
            <w:sz w:val="24"/>
            <w:szCs w:val="24"/>
            <w:rtl/>
          </w:rPr>
          <w:t xml:space="preserve"> כאן.</w:t>
        </w:r>
        <w:r w:rsidR="00446CB3" w:rsidRPr="004665E4">
          <w:rPr>
            <w:rStyle w:val="Hyperlink"/>
            <w:rFonts w:ascii="David" w:hAnsi="David" w:cs="David" w:hint="cs"/>
            <w:b/>
            <w:bCs/>
            <w:sz w:val="24"/>
            <w:szCs w:val="24"/>
            <w:rtl/>
          </w:rPr>
          <w:t xml:space="preserve"> </w:t>
        </w:r>
      </w:hyperlink>
      <w:r w:rsidR="00446CB3">
        <w:rPr>
          <w:rFonts w:ascii="David" w:hAnsi="David" w:cs="David" w:hint="cs"/>
          <w:b/>
          <w:bCs/>
          <w:sz w:val="24"/>
          <w:szCs w:val="24"/>
          <w:rtl/>
        </w:rPr>
        <w:t xml:space="preserve"> </w:t>
      </w:r>
      <w:r w:rsidR="00446CB3">
        <w:rPr>
          <w:rFonts w:ascii="David" w:hAnsi="David" w:cs="David" w:hint="cs"/>
          <w:sz w:val="24"/>
          <w:szCs w:val="24"/>
          <w:rtl/>
        </w:rPr>
        <w:t>לתמלול:</w:t>
      </w:r>
      <w:r w:rsidR="00446CB3" w:rsidRPr="004623B4">
        <w:t xml:space="preserve"> </w:t>
      </w:r>
      <w:hyperlink r:id="rId15" w:history="1">
        <w:r w:rsidR="00446CB3" w:rsidRPr="00446CB3">
          <w:rPr>
            <w:rStyle w:val="Hyperlink"/>
            <w:rFonts w:ascii="David" w:hAnsi="David" w:cs="David" w:hint="cs"/>
            <w:sz w:val="24"/>
            <w:szCs w:val="24"/>
            <w:rtl/>
          </w:rPr>
          <w:t>לחצו כאן.</w:t>
        </w:r>
      </w:hyperlink>
    </w:p>
    <w:p w:rsidR="004665E4" w:rsidRDefault="004665E4" w:rsidP="004665E4">
      <w:pPr>
        <w:spacing w:line="276" w:lineRule="auto"/>
        <w:rPr>
          <w:rFonts w:ascii="David" w:hAnsi="David" w:cs="David"/>
          <w:sz w:val="24"/>
          <w:szCs w:val="24"/>
          <w:rtl/>
        </w:rPr>
      </w:pPr>
      <w:r w:rsidRPr="004665E4">
        <w:rPr>
          <w:rFonts w:ascii="David" w:hAnsi="David" w:cs="David"/>
          <w:b/>
          <w:bCs/>
          <w:sz w:val="24"/>
          <w:szCs w:val="24"/>
          <w:rtl/>
        </w:rPr>
        <w:t>מעצבים מציאות:אקטיביזם של צעירים עם וללא מוגבלות ואקטיביזם של הורים</w:t>
      </w:r>
    </w:p>
    <w:p w:rsidR="004665E4" w:rsidRPr="004665E4" w:rsidRDefault="004665E4" w:rsidP="004665E4">
      <w:pPr>
        <w:spacing w:line="276" w:lineRule="auto"/>
        <w:rPr>
          <w:rFonts w:ascii="David" w:hAnsi="David" w:cs="David"/>
          <w:sz w:val="24"/>
          <w:szCs w:val="24"/>
          <w:rtl/>
        </w:rPr>
      </w:pPr>
      <w:r w:rsidRPr="004665E4">
        <w:rPr>
          <w:rFonts w:ascii="David" w:hAnsi="David" w:cs="David"/>
          <w:sz w:val="24"/>
          <w:szCs w:val="24"/>
          <w:rtl/>
        </w:rPr>
        <w:t>במפגש הרצתה תמר גבע, מנחת קבוצות מנהיגות הורים שעובדת בג'וינט - ישראל מעבר למגבלות ומלגאית המרכז. תמר דיברה על אקטיביזם של הורים לילדים ולבוגרים עם מוגבלות וסיפרה על עשרות קבוצות מנהיגות הורים יישוביות, הפועלות במסגרת פרויקט ארצי של ארגון "קשר", במסגרתם נערכות פעילות לקידום צרכי ילדים ובוגרים עם מוגבלות ובני משפחותיהם. ההרצאה עסקה במניעי ההורים לפעילות והשפעתה עליהם, וכל זאת דרך עדשת הגישה הביקורתית למוגבלות.</w:t>
      </w:r>
    </w:p>
    <w:p w:rsidR="00446CB3" w:rsidRDefault="004665E4" w:rsidP="004665E4">
      <w:pPr>
        <w:spacing w:line="276" w:lineRule="auto"/>
        <w:rPr>
          <w:rFonts w:ascii="David" w:hAnsi="David" w:cs="David"/>
          <w:b/>
          <w:bCs/>
          <w:sz w:val="24"/>
          <w:szCs w:val="24"/>
          <w:rtl/>
        </w:rPr>
      </w:pPr>
      <w:r w:rsidRPr="004665E4">
        <w:rPr>
          <w:rFonts w:ascii="David" w:hAnsi="David" w:cs="David"/>
          <w:sz w:val="24"/>
          <w:szCs w:val="24"/>
          <w:rtl/>
        </w:rPr>
        <w:t xml:space="preserve">לאחר מכן, הציגה גליה גרנות, סמנכל"ת קרן משפחת רודרמן, את הפעילות הענפה של הקרן וארגון לינק20 בקידום אקטיביזם של צעירים, כתנועה חברתית של אנשים עם וללא מוגבלות. בכדי להבין כיצד זה נראה בשטח, הציגו חברי פאנל מיוחד של פעילי לינק20 בהנחיית סיון רז ובהשתתפות שָנִי ברזילי ונתנאל יהודה, את חוויתם האישית בתנועה, ומה הוביל אותם לבחור להצטרף אליה. </w:t>
      </w:r>
      <w:r>
        <w:rPr>
          <w:rFonts w:ascii="David" w:hAnsi="David" w:cs="David"/>
          <w:sz w:val="24"/>
          <w:szCs w:val="24"/>
          <w:rtl/>
        </w:rPr>
        <w:br/>
      </w:r>
      <w:r w:rsidR="00446CB3">
        <w:rPr>
          <w:rFonts w:ascii="David" w:hAnsi="David" w:cs="David" w:hint="cs"/>
          <w:sz w:val="24"/>
          <w:szCs w:val="24"/>
          <w:rtl/>
        </w:rPr>
        <w:t xml:space="preserve"> לצפייה בסרטון: </w:t>
      </w:r>
      <w:hyperlink r:id="rId16" w:history="1">
        <w:r w:rsidR="00446CB3" w:rsidRPr="00C33930">
          <w:rPr>
            <w:rStyle w:val="Hyperlink"/>
            <w:rFonts w:ascii="David" w:hAnsi="David" w:cs="David" w:hint="eastAsia"/>
            <w:sz w:val="24"/>
            <w:szCs w:val="24"/>
            <w:rtl/>
          </w:rPr>
          <w:t>לחצו</w:t>
        </w:r>
        <w:r w:rsidR="00446CB3" w:rsidRPr="00C33930">
          <w:rPr>
            <w:rStyle w:val="Hyperlink"/>
            <w:rFonts w:ascii="David" w:hAnsi="David" w:cs="David"/>
            <w:sz w:val="24"/>
            <w:szCs w:val="24"/>
            <w:rtl/>
          </w:rPr>
          <w:t xml:space="preserve"> כאן.</w:t>
        </w:r>
      </w:hyperlink>
      <w:r w:rsidR="00446CB3">
        <w:rPr>
          <w:rFonts w:ascii="David" w:hAnsi="David" w:cs="David" w:hint="cs"/>
          <w:b/>
          <w:bCs/>
          <w:sz w:val="24"/>
          <w:szCs w:val="24"/>
          <w:rtl/>
        </w:rPr>
        <w:t xml:space="preserve">  </w:t>
      </w:r>
      <w:r w:rsidR="00446CB3">
        <w:rPr>
          <w:rFonts w:ascii="David" w:hAnsi="David" w:cs="David" w:hint="cs"/>
          <w:sz w:val="24"/>
          <w:szCs w:val="24"/>
          <w:rtl/>
        </w:rPr>
        <w:t>לתמלול:</w:t>
      </w:r>
      <w:r w:rsidR="00446CB3" w:rsidRPr="004623B4">
        <w:t xml:space="preserve"> </w:t>
      </w:r>
      <w:hyperlink r:id="rId17" w:history="1">
        <w:r w:rsidR="00446CB3" w:rsidRPr="00446CB3">
          <w:rPr>
            <w:rStyle w:val="Hyperlink"/>
            <w:rFonts w:ascii="David" w:hAnsi="David" w:cs="David" w:hint="cs"/>
            <w:sz w:val="24"/>
            <w:szCs w:val="24"/>
            <w:rtl/>
          </w:rPr>
          <w:t>לחצו כאן.</w:t>
        </w:r>
      </w:hyperlink>
    </w:p>
    <w:p w:rsidR="00446CB3" w:rsidRDefault="004665E4" w:rsidP="00446CB3">
      <w:pPr>
        <w:spacing w:line="276" w:lineRule="auto"/>
        <w:rPr>
          <w:rFonts w:ascii="David" w:hAnsi="David" w:cs="David"/>
          <w:sz w:val="24"/>
          <w:szCs w:val="24"/>
          <w:rtl/>
        </w:rPr>
      </w:pPr>
      <w:r>
        <w:rPr>
          <w:rFonts w:ascii="David" w:hAnsi="David" w:cs="David" w:hint="cs"/>
          <w:b/>
          <w:bCs/>
          <w:sz w:val="24"/>
          <w:szCs w:val="24"/>
          <w:rtl/>
        </w:rPr>
        <w:t>אני נכה וסקסי.ת/ נכות ומיניות</w:t>
      </w:r>
    </w:p>
    <w:p w:rsidR="00446CB3" w:rsidRDefault="004665E4" w:rsidP="00446CB3">
      <w:pPr>
        <w:spacing w:line="276" w:lineRule="auto"/>
        <w:rPr>
          <w:rFonts w:ascii="David" w:hAnsi="David" w:cs="David"/>
          <w:b/>
          <w:bCs/>
          <w:sz w:val="24"/>
          <w:szCs w:val="24"/>
          <w:rtl/>
        </w:rPr>
      </w:pPr>
      <w:r w:rsidRPr="004665E4">
        <w:rPr>
          <w:rFonts w:ascii="David" w:hAnsi="David" w:cs="David"/>
          <w:sz w:val="24"/>
          <w:szCs w:val="24"/>
          <w:rtl/>
        </w:rPr>
        <w:t>במפגש הרצתה רונה סופר, אשת קולנוע, פרסומאית, בוגרת סם שפיגל, בעלת תואר שני בקולנוע מאוניברסיטת תל אביב, אקטיביסטית בנושא נכות ומיניות. הרצאתה בחנה את היחסים בין מיניות לנכות, כיצד הן משפיעות זו על זו, ואיתגרה את טענת החברה כי שני המושגים מבטלים זה את זה. בין השאר, עסקה ההרצאה באיך הצטלבות של נכות ומיניות דווקא עשויה לסייע לקידום שוויון חברתי והרבה סיפוק.</w:t>
      </w:r>
      <w:r>
        <w:rPr>
          <w:rFonts w:ascii="David" w:hAnsi="David" w:cs="David"/>
          <w:sz w:val="24"/>
          <w:szCs w:val="24"/>
          <w:rtl/>
        </w:rPr>
        <w:br/>
      </w:r>
      <w:r w:rsidR="00446CB3">
        <w:rPr>
          <w:rFonts w:ascii="David" w:hAnsi="David" w:cs="David" w:hint="cs"/>
          <w:sz w:val="24"/>
          <w:szCs w:val="24"/>
          <w:rtl/>
        </w:rPr>
        <w:t xml:space="preserve"> לצפייה בסרטון: </w:t>
      </w:r>
      <w:hyperlink r:id="rId18" w:history="1">
        <w:r w:rsidR="00446CB3" w:rsidRPr="004665E4">
          <w:rPr>
            <w:rStyle w:val="Hyperlink"/>
            <w:rFonts w:ascii="David" w:hAnsi="David" w:cs="David" w:hint="eastAsia"/>
            <w:sz w:val="24"/>
            <w:szCs w:val="24"/>
            <w:rtl/>
          </w:rPr>
          <w:t>לחצו</w:t>
        </w:r>
        <w:r w:rsidR="00446CB3" w:rsidRPr="004665E4">
          <w:rPr>
            <w:rStyle w:val="Hyperlink"/>
            <w:rFonts w:ascii="David" w:hAnsi="David" w:cs="David"/>
            <w:sz w:val="24"/>
            <w:szCs w:val="24"/>
            <w:rtl/>
          </w:rPr>
          <w:t xml:space="preserve"> כאן.</w:t>
        </w:r>
        <w:r w:rsidR="00446CB3" w:rsidRPr="004665E4">
          <w:rPr>
            <w:rStyle w:val="Hyperlink"/>
            <w:rFonts w:ascii="David" w:hAnsi="David" w:cs="David" w:hint="cs"/>
            <w:b/>
            <w:bCs/>
            <w:sz w:val="24"/>
            <w:szCs w:val="24"/>
            <w:rtl/>
          </w:rPr>
          <w:t xml:space="preserve"> </w:t>
        </w:r>
      </w:hyperlink>
      <w:r w:rsidR="00446CB3">
        <w:rPr>
          <w:rFonts w:ascii="David" w:hAnsi="David" w:cs="David" w:hint="cs"/>
          <w:b/>
          <w:bCs/>
          <w:sz w:val="24"/>
          <w:szCs w:val="24"/>
          <w:rtl/>
        </w:rPr>
        <w:t xml:space="preserve"> </w:t>
      </w:r>
      <w:r w:rsidR="00446CB3">
        <w:rPr>
          <w:rFonts w:ascii="David" w:hAnsi="David" w:cs="David" w:hint="cs"/>
          <w:sz w:val="24"/>
          <w:szCs w:val="24"/>
          <w:rtl/>
        </w:rPr>
        <w:t>לתמלול:</w:t>
      </w:r>
      <w:r w:rsidR="00446CB3" w:rsidRPr="004623B4">
        <w:t xml:space="preserve"> </w:t>
      </w:r>
      <w:hyperlink r:id="rId19" w:history="1">
        <w:r w:rsidR="00446CB3" w:rsidRPr="00446CB3">
          <w:rPr>
            <w:rStyle w:val="Hyperlink"/>
            <w:rFonts w:ascii="David" w:hAnsi="David" w:cs="David" w:hint="cs"/>
            <w:sz w:val="24"/>
            <w:szCs w:val="24"/>
            <w:rtl/>
          </w:rPr>
          <w:t>לחצו כאן.</w:t>
        </w:r>
      </w:hyperlink>
    </w:p>
    <w:p w:rsidR="004665E4" w:rsidRDefault="004665E4" w:rsidP="004665E4">
      <w:pPr>
        <w:spacing w:line="276" w:lineRule="auto"/>
        <w:rPr>
          <w:rFonts w:ascii="David" w:hAnsi="David" w:cs="David"/>
          <w:b/>
          <w:bCs/>
          <w:sz w:val="24"/>
          <w:szCs w:val="24"/>
          <w:rtl/>
        </w:rPr>
      </w:pPr>
      <w:r w:rsidRPr="004665E4">
        <w:rPr>
          <w:rFonts w:ascii="David" w:hAnsi="David" w:cs="David"/>
          <w:b/>
          <w:bCs/>
          <w:sz w:val="24"/>
          <w:szCs w:val="24"/>
          <w:rtl/>
        </w:rPr>
        <w:t>חיים עם עובדות-עובדי סיעוד בראי ביקורת מוגבלות ותפיסות פמיניסטיות</w:t>
      </w:r>
    </w:p>
    <w:p w:rsidR="00446CB3" w:rsidRDefault="004665E4" w:rsidP="004665E4">
      <w:pPr>
        <w:spacing w:line="276" w:lineRule="auto"/>
        <w:rPr>
          <w:rFonts w:ascii="David" w:hAnsi="David" w:cs="David"/>
          <w:b/>
          <w:bCs/>
          <w:sz w:val="24"/>
          <w:szCs w:val="24"/>
          <w:rtl/>
        </w:rPr>
      </w:pPr>
      <w:r w:rsidRPr="004665E4">
        <w:rPr>
          <w:rFonts w:ascii="David" w:hAnsi="David" w:cs="David"/>
          <w:sz w:val="24"/>
          <w:szCs w:val="24"/>
          <w:rtl/>
        </w:rPr>
        <w:t>במפגש הרצתה אסנת יחזקאל-להט- פעילה פמיניסטית לקידום זכויות של אנשים עם מוגבלות, רכזת התחום של מיניות וטכנולוגיה מסייעת בעמותת מילבת.</w:t>
      </w:r>
      <w:r>
        <w:rPr>
          <w:rFonts w:ascii="David" w:hAnsi="David" w:cs="David" w:hint="cs"/>
          <w:sz w:val="24"/>
          <w:szCs w:val="24"/>
          <w:rtl/>
        </w:rPr>
        <w:t xml:space="preserve"> </w:t>
      </w:r>
      <w:r>
        <w:rPr>
          <w:rFonts w:ascii="David" w:hAnsi="David" w:cs="David"/>
          <w:sz w:val="24"/>
          <w:szCs w:val="24"/>
          <w:rtl/>
        </w:rPr>
        <w:br/>
      </w:r>
      <w:r w:rsidRPr="004665E4">
        <w:rPr>
          <w:rFonts w:ascii="David" w:hAnsi="David" w:cs="David"/>
          <w:sz w:val="24"/>
          <w:szCs w:val="24"/>
          <w:rtl/>
        </w:rPr>
        <w:t>ההרצאה עסקה במתח שבין תפיסות פמיניסטיות כלפי טיפול לבין תפיסות של טיפול מנקודת המבט של תנועת הזכויות של אנשים עם מוגבלות ובסוגיות משותפות להדרה של עובדות/עובדי סיעוד "זרות/ים" ושל מעסיקות/ים עם מוגבלות.</w:t>
      </w:r>
      <w:r>
        <w:rPr>
          <w:rFonts w:ascii="David" w:hAnsi="David" w:cs="David"/>
          <w:sz w:val="24"/>
          <w:szCs w:val="24"/>
          <w:rtl/>
        </w:rPr>
        <w:br/>
      </w:r>
      <w:r w:rsidR="00446CB3">
        <w:rPr>
          <w:rFonts w:ascii="David" w:hAnsi="David" w:cs="David" w:hint="cs"/>
          <w:sz w:val="24"/>
          <w:szCs w:val="24"/>
          <w:rtl/>
        </w:rPr>
        <w:t xml:space="preserve"> לצפייה בסרטון:</w:t>
      </w:r>
      <w:hyperlink r:id="rId20" w:history="1">
        <w:r w:rsidR="00446CB3" w:rsidRPr="004665E4">
          <w:rPr>
            <w:rStyle w:val="Hyperlink"/>
            <w:rFonts w:ascii="David" w:hAnsi="David" w:cs="David" w:hint="cs"/>
            <w:sz w:val="24"/>
            <w:szCs w:val="24"/>
            <w:rtl/>
          </w:rPr>
          <w:t xml:space="preserve"> </w:t>
        </w:r>
        <w:r w:rsidR="00446CB3" w:rsidRPr="004665E4">
          <w:rPr>
            <w:rStyle w:val="Hyperlink"/>
            <w:rFonts w:ascii="David" w:hAnsi="David" w:cs="David" w:hint="eastAsia"/>
            <w:sz w:val="24"/>
            <w:szCs w:val="24"/>
            <w:rtl/>
          </w:rPr>
          <w:t>לחצו</w:t>
        </w:r>
        <w:r w:rsidR="00446CB3" w:rsidRPr="004665E4">
          <w:rPr>
            <w:rStyle w:val="Hyperlink"/>
            <w:rFonts w:ascii="David" w:hAnsi="David" w:cs="David"/>
            <w:sz w:val="24"/>
            <w:szCs w:val="24"/>
            <w:rtl/>
          </w:rPr>
          <w:t xml:space="preserve"> כאן.</w:t>
        </w:r>
      </w:hyperlink>
      <w:r w:rsidR="00446CB3">
        <w:rPr>
          <w:rFonts w:ascii="David" w:hAnsi="David" w:cs="David" w:hint="cs"/>
          <w:b/>
          <w:bCs/>
          <w:sz w:val="24"/>
          <w:szCs w:val="24"/>
          <w:rtl/>
        </w:rPr>
        <w:t xml:space="preserve">  </w:t>
      </w:r>
      <w:r w:rsidR="00446CB3">
        <w:rPr>
          <w:rFonts w:ascii="David" w:hAnsi="David" w:cs="David" w:hint="cs"/>
          <w:sz w:val="24"/>
          <w:szCs w:val="24"/>
          <w:rtl/>
        </w:rPr>
        <w:t>לתמלול:</w:t>
      </w:r>
      <w:r w:rsidR="00446CB3" w:rsidRPr="004623B4">
        <w:t xml:space="preserve"> </w:t>
      </w:r>
      <w:hyperlink r:id="rId21" w:history="1">
        <w:r w:rsidR="00446CB3" w:rsidRPr="00446CB3">
          <w:rPr>
            <w:rStyle w:val="Hyperlink"/>
            <w:rFonts w:ascii="David" w:hAnsi="David" w:cs="David" w:hint="cs"/>
            <w:sz w:val="24"/>
            <w:szCs w:val="24"/>
            <w:rtl/>
          </w:rPr>
          <w:t>לחצו כאן.</w:t>
        </w:r>
      </w:hyperlink>
    </w:p>
    <w:p w:rsidR="00446CB3" w:rsidRDefault="00446CB3" w:rsidP="00446CB3">
      <w:pPr>
        <w:spacing w:line="276" w:lineRule="auto"/>
        <w:rPr>
          <w:rFonts w:ascii="David" w:hAnsi="David" w:cs="David"/>
          <w:b/>
          <w:bCs/>
          <w:sz w:val="24"/>
          <w:szCs w:val="24"/>
          <w:rtl/>
        </w:rPr>
      </w:pPr>
    </w:p>
    <w:p w:rsidR="004665E4" w:rsidRDefault="004665E4" w:rsidP="00627C4F">
      <w:pPr>
        <w:spacing w:line="276" w:lineRule="auto"/>
        <w:rPr>
          <w:rFonts w:ascii="David" w:hAnsi="David" w:cs="David"/>
          <w:b/>
          <w:bCs/>
          <w:sz w:val="24"/>
          <w:szCs w:val="24"/>
          <w:u w:val="single"/>
          <w:rtl/>
        </w:rPr>
      </w:pPr>
    </w:p>
    <w:p w:rsidR="00D92C69" w:rsidRDefault="00D92C69" w:rsidP="004665E4">
      <w:pPr>
        <w:spacing w:line="276" w:lineRule="auto"/>
        <w:rPr>
          <w:rFonts w:ascii="David" w:hAnsi="David" w:cs="David"/>
          <w:b/>
          <w:bCs/>
          <w:sz w:val="24"/>
          <w:szCs w:val="24"/>
          <w:rtl/>
        </w:rPr>
      </w:pPr>
      <w:r w:rsidRPr="00D92C69">
        <w:rPr>
          <w:rFonts w:ascii="David" w:hAnsi="David" w:cs="David" w:hint="cs"/>
          <w:b/>
          <w:bCs/>
          <w:sz w:val="24"/>
          <w:szCs w:val="24"/>
          <w:u w:val="single"/>
          <w:rtl/>
        </w:rPr>
        <w:lastRenderedPageBreak/>
        <w:t>מפגש סיום שנה:</w:t>
      </w:r>
      <w:r>
        <w:rPr>
          <w:rFonts w:ascii="David" w:hAnsi="David" w:cs="David" w:hint="cs"/>
          <w:b/>
          <w:bCs/>
          <w:sz w:val="24"/>
          <w:szCs w:val="24"/>
          <w:rtl/>
        </w:rPr>
        <w:t xml:space="preserve"> </w:t>
      </w:r>
      <w:r>
        <w:rPr>
          <w:rFonts w:ascii="David" w:hAnsi="David" w:cs="David"/>
          <w:b/>
          <w:bCs/>
          <w:sz w:val="24"/>
          <w:szCs w:val="24"/>
          <w:rtl/>
        </w:rPr>
        <w:br/>
      </w:r>
      <w:r w:rsidRPr="00D92C69">
        <w:rPr>
          <w:rFonts w:ascii="David" w:hAnsi="David" w:cs="David"/>
          <w:b/>
          <w:bCs/>
          <w:sz w:val="24"/>
          <w:szCs w:val="24"/>
          <w:rtl/>
        </w:rPr>
        <w:t>לעצב מציאות אחרת: עיצוב ככלי ביקורתי בשדה המוגבלות</w:t>
      </w:r>
    </w:p>
    <w:p w:rsidR="004665E4" w:rsidRPr="004665E4" w:rsidRDefault="004665E4" w:rsidP="004665E4">
      <w:pPr>
        <w:spacing w:line="276" w:lineRule="auto"/>
        <w:rPr>
          <w:rFonts w:ascii="David" w:hAnsi="David" w:cs="David"/>
          <w:sz w:val="24"/>
          <w:szCs w:val="24"/>
          <w:rtl/>
        </w:rPr>
      </w:pPr>
      <w:r w:rsidRPr="004665E4">
        <w:rPr>
          <w:rFonts w:ascii="David" w:hAnsi="David" w:cs="David"/>
          <w:sz w:val="24"/>
          <w:szCs w:val="24"/>
          <w:rtl/>
        </w:rPr>
        <w:t>את מפגש הסיום החגיגי הקדשנו לממשק שבין מוגבלות ועיצוב.</w:t>
      </w:r>
      <w:r>
        <w:rPr>
          <w:rFonts w:ascii="David" w:hAnsi="David" w:cs="David" w:hint="cs"/>
          <w:sz w:val="24"/>
          <w:szCs w:val="24"/>
          <w:rtl/>
        </w:rPr>
        <w:t xml:space="preserve"> </w:t>
      </w:r>
      <w:r w:rsidRPr="004665E4">
        <w:rPr>
          <w:rFonts w:ascii="David" w:hAnsi="David" w:cs="David"/>
          <w:sz w:val="24"/>
          <w:szCs w:val="24"/>
          <w:rtl/>
        </w:rPr>
        <w:t>תחילה הרצתה שנית אדם , מהמחלקה לעיצוב תעשייתי, האקדמיה לאומנות ועיצוב בצלאל, בנושא עיצוב מכליל. הרצאתה עסקה במפגש שבין הוראה ועיצוב בטריטוריות מכלילות, ופיתוח מיומנויות חשיבה עיצוביות ככלי למחקר ופיתוח פתרונות בתחום.</w:t>
      </w:r>
      <w:r>
        <w:rPr>
          <w:rFonts w:ascii="David" w:hAnsi="David" w:cs="David" w:hint="cs"/>
          <w:sz w:val="24"/>
          <w:szCs w:val="24"/>
          <w:rtl/>
        </w:rPr>
        <w:t xml:space="preserve"> </w:t>
      </w:r>
      <w:r w:rsidRPr="004665E4">
        <w:rPr>
          <w:rFonts w:ascii="David" w:hAnsi="David" w:cs="David"/>
          <w:sz w:val="24"/>
          <w:szCs w:val="24"/>
          <w:rtl/>
        </w:rPr>
        <w:t>לאחר מכן הרצתה נילי ברויאר, הרכזת האקדמית של המרכז ללימודי מוגבלות ודוקטורנטית בתכנית ללימודי מוגבלות, אוניברסיטת אילינוי שבשיקגו, אודות "עיצוב נחות": לתת תוקף לנכות ולזהם את הנורמליות. ההרצאה הציעה קונספט חדש לעיצוב ביקורתי הצומח מנכות ומערער על יחסי הכח החברתיים באמצעות אשרור של שונויות וחתירה תחת הזהות הנורמאלית.</w:t>
      </w:r>
    </w:p>
    <w:p w:rsidR="004665E4" w:rsidRPr="004665E4" w:rsidRDefault="004665E4" w:rsidP="004665E4">
      <w:pPr>
        <w:spacing w:line="276" w:lineRule="auto"/>
        <w:rPr>
          <w:rFonts w:ascii="David" w:hAnsi="David" w:cs="David"/>
          <w:sz w:val="24"/>
          <w:szCs w:val="24"/>
          <w:rtl/>
        </w:rPr>
      </w:pPr>
      <w:r w:rsidRPr="004665E4">
        <w:rPr>
          <w:rFonts w:ascii="David" w:hAnsi="David" w:cs="David"/>
          <w:sz w:val="24"/>
          <w:szCs w:val="24"/>
          <w:rtl/>
        </w:rPr>
        <w:t>המפגש נחתם בדברי פרידה וסיכום שנה ובהענקת פרסי המלגות לתלמידות המחקר הזוכות.</w:t>
      </w:r>
      <w:r w:rsidR="00D92C69">
        <w:rPr>
          <w:rFonts w:ascii="David" w:hAnsi="David" w:cs="David"/>
          <w:sz w:val="24"/>
          <w:szCs w:val="24"/>
          <w:rtl/>
        </w:rPr>
        <w:br/>
      </w:r>
      <w:r w:rsidR="00D92C69">
        <w:rPr>
          <w:rFonts w:ascii="David" w:hAnsi="David" w:cs="David" w:hint="cs"/>
          <w:sz w:val="24"/>
          <w:szCs w:val="24"/>
          <w:rtl/>
        </w:rPr>
        <w:t>לצפייה בסרטון:</w:t>
      </w:r>
      <w:hyperlink r:id="rId22" w:history="1">
        <w:r w:rsidR="00D92C69" w:rsidRPr="004665E4">
          <w:rPr>
            <w:rStyle w:val="Hyperlink"/>
            <w:rFonts w:ascii="David" w:hAnsi="David" w:cs="David" w:hint="cs"/>
            <w:sz w:val="24"/>
            <w:szCs w:val="24"/>
            <w:rtl/>
          </w:rPr>
          <w:t xml:space="preserve"> </w:t>
        </w:r>
        <w:r w:rsidR="00D92C69" w:rsidRPr="004665E4">
          <w:rPr>
            <w:rStyle w:val="Hyperlink"/>
            <w:rFonts w:ascii="David" w:hAnsi="David" w:cs="David" w:hint="eastAsia"/>
            <w:sz w:val="24"/>
            <w:szCs w:val="24"/>
            <w:rtl/>
          </w:rPr>
          <w:t>לחצו</w:t>
        </w:r>
        <w:r w:rsidR="00D92C69" w:rsidRPr="004665E4">
          <w:rPr>
            <w:rStyle w:val="Hyperlink"/>
            <w:rFonts w:ascii="David" w:hAnsi="David" w:cs="David"/>
            <w:sz w:val="24"/>
            <w:szCs w:val="24"/>
            <w:rtl/>
          </w:rPr>
          <w:t xml:space="preserve"> כאן.</w:t>
        </w:r>
      </w:hyperlink>
      <w:r w:rsidR="00D92C69">
        <w:rPr>
          <w:rFonts w:ascii="David" w:hAnsi="David" w:cs="David" w:hint="cs"/>
          <w:b/>
          <w:bCs/>
          <w:sz w:val="24"/>
          <w:szCs w:val="24"/>
          <w:rtl/>
        </w:rPr>
        <w:t xml:space="preserve">  </w:t>
      </w:r>
      <w:r w:rsidR="00D92C69">
        <w:rPr>
          <w:rFonts w:ascii="David" w:hAnsi="David" w:cs="David" w:hint="cs"/>
          <w:sz w:val="24"/>
          <w:szCs w:val="24"/>
          <w:rtl/>
        </w:rPr>
        <w:t>לתמלול:</w:t>
      </w:r>
      <w:r w:rsidR="00D92C69" w:rsidRPr="004623B4">
        <w:t xml:space="preserve"> </w:t>
      </w:r>
      <w:hyperlink r:id="rId23" w:history="1">
        <w:r w:rsidR="00D92C69" w:rsidRPr="00446CB3">
          <w:rPr>
            <w:rStyle w:val="Hyperlink"/>
            <w:rFonts w:ascii="David" w:hAnsi="David" w:cs="David" w:hint="cs"/>
            <w:sz w:val="24"/>
            <w:szCs w:val="24"/>
            <w:rtl/>
          </w:rPr>
          <w:t>לחצו כאן.</w:t>
        </w:r>
      </w:hyperlink>
    </w:p>
    <w:p w:rsidR="00D92C69" w:rsidRDefault="00D92C69" w:rsidP="00627C4F">
      <w:pPr>
        <w:spacing w:line="276" w:lineRule="auto"/>
        <w:rPr>
          <w:rFonts w:ascii="David" w:hAnsi="David" w:cs="David"/>
          <w:b/>
          <w:bCs/>
          <w:sz w:val="24"/>
          <w:szCs w:val="24"/>
          <w:u w:val="single"/>
          <w:rtl/>
        </w:rPr>
      </w:pPr>
    </w:p>
    <w:p w:rsidR="00627C4F" w:rsidRDefault="00627C4F" w:rsidP="00627C4F">
      <w:pPr>
        <w:spacing w:line="276" w:lineRule="auto"/>
        <w:rPr>
          <w:rFonts w:ascii="David" w:hAnsi="David" w:cs="David"/>
          <w:b/>
          <w:bCs/>
          <w:sz w:val="24"/>
          <w:szCs w:val="24"/>
          <w:u w:val="single"/>
          <w:rtl/>
        </w:rPr>
      </w:pPr>
      <w:r w:rsidRPr="00627C4F">
        <w:rPr>
          <w:rFonts w:ascii="David" w:hAnsi="David" w:cs="David"/>
          <w:b/>
          <w:bCs/>
          <w:sz w:val="24"/>
          <w:szCs w:val="24"/>
          <w:u w:val="single"/>
          <w:rtl/>
        </w:rPr>
        <w:t>מרצים אורחים מבקרים בקורסים במחלקות השונות ברחבי  האוניברסיטה</w:t>
      </w:r>
    </w:p>
    <w:p w:rsidR="00D92C69" w:rsidRPr="00D92C69" w:rsidRDefault="00D92C69" w:rsidP="00D92C69">
      <w:pPr>
        <w:spacing w:line="276" w:lineRule="auto"/>
        <w:rPr>
          <w:rFonts w:ascii="David" w:hAnsi="David" w:cs="David"/>
          <w:sz w:val="24"/>
          <w:szCs w:val="24"/>
          <w:rtl/>
        </w:rPr>
      </w:pPr>
      <w:r w:rsidRPr="00D92C69">
        <w:rPr>
          <w:rFonts w:ascii="David" w:hAnsi="David" w:cs="David"/>
          <w:sz w:val="24"/>
          <w:szCs w:val="24"/>
          <w:rtl/>
        </w:rPr>
        <w:t>המרכז ללימודי מוגבלות הזמין מרצים ומרצות באוניברסיטה העברית מכלל הפקולטות ותחומי הידע  לארח במסגרת הקורסים שלהם מרצה אורח מתחום לימודי המוגבלות. במהלך השנה נערכו מספר הרצאות בפקולטות מגוונות.</w:t>
      </w:r>
    </w:p>
    <w:p w:rsidR="00627C4F" w:rsidRPr="00627C4F" w:rsidRDefault="00D92C69" w:rsidP="00D92C69">
      <w:pPr>
        <w:spacing w:line="276" w:lineRule="auto"/>
        <w:rPr>
          <w:rFonts w:ascii="David" w:hAnsi="David" w:cs="David"/>
          <w:sz w:val="24"/>
          <w:szCs w:val="24"/>
          <w:rtl/>
        </w:rPr>
      </w:pPr>
      <w:r w:rsidRPr="00D92C69">
        <w:rPr>
          <w:rFonts w:ascii="David" w:hAnsi="David" w:cs="David"/>
          <w:sz w:val="24"/>
          <w:szCs w:val="24"/>
          <w:rtl/>
        </w:rPr>
        <w:t>הצצה להרצאות הסמסטר:</w:t>
      </w:r>
    </w:p>
    <w:p w:rsidR="00D92C69" w:rsidRDefault="00D92C69" w:rsidP="00627C4F">
      <w:pPr>
        <w:spacing w:line="276" w:lineRule="auto"/>
        <w:rPr>
          <w:rFonts w:ascii="David" w:hAnsi="David" w:cs="David"/>
          <w:sz w:val="24"/>
          <w:szCs w:val="24"/>
          <w:rtl/>
        </w:rPr>
      </w:pPr>
      <w:r w:rsidRPr="00D92C69">
        <w:rPr>
          <w:rFonts w:ascii="David" w:hAnsi="David" w:cs="David"/>
          <w:b/>
          <w:bCs/>
          <w:sz w:val="24"/>
          <w:szCs w:val="24"/>
          <w:rtl/>
        </w:rPr>
        <w:t>ארטיביזם: על תיאטרון קהילתי וזירות מופע-נכות אחרות</w:t>
      </w:r>
    </w:p>
    <w:p w:rsidR="00627C4F" w:rsidRDefault="00D92C69" w:rsidP="00627C4F">
      <w:pPr>
        <w:spacing w:line="276" w:lineRule="auto"/>
        <w:rPr>
          <w:rFonts w:ascii="David" w:hAnsi="David" w:cs="David"/>
          <w:sz w:val="24"/>
          <w:szCs w:val="24"/>
          <w:rtl/>
        </w:rPr>
      </w:pPr>
      <w:r w:rsidRPr="00D92C69">
        <w:rPr>
          <w:rFonts w:ascii="David" w:hAnsi="David" w:cs="David"/>
          <w:sz w:val="24"/>
          <w:szCs w:val="24"/>
          <w:rtl/>
        </w:rPr>
        <w:t xml:space="preserve">במסגרת הקורס "תיאטרון קהילתי ומוגבלות", של המרצה נירה מוזר מהחוג לתיאטרון,  התארחו לימור אשכנזי ואיריס חיה ידעי, מתיאטרון 'זולת' בבת ים. הדוברות, איריס- אקטיביסטית בזירות של מאבק חברתי ולימור- אמנית רב-תחומית ויוצרת, סיפרו אודות המפגש שהתיאטרון הקהילתי ייצר עבורן, על המעבר ממאבק חברתי לאמנות-נכות, וכן על המתח של  </w:t>
      </w:r>
      <w:r w:rsidRPr="00D92C69">
        <w:rPr>
          <w:rFonts w:ascii="David" w:hAnsi="David" w:cs="David"/>
          <w:sz w:val="24"/>
          <w:szCs w:val="24"/>
        </w:rPr>
        <w:t>Nothing about us without us</w:t>
      </w:r>
      <w:r w:rsidRPr="00D92C69">
        <w:rPr>
          <w:rFonts w:ascii="David" w:hAnsi="David" w:cs="David"/>
          <w:sz w:val="24"/>
          <w:szCs w:val="24"/>
          <w:rtl/>
        </w:rPr>
        <w:t xml:space="preserve"> בתיאטרון הקהילתי.</w:t>
      </w:r>
      <w:r>
        <w:rPr>
          <w:rFonts w:ascii="David" w:hAnsi="David" w:cs="David"/>
          <w:sz w:val="24"/>
          <w:szCs w:val="24"/>
          <w:rtl/>
        </w:rPr>
        <w:t xml:space="preserve"> </w:t>
      </w:r>
    </w:p>
    <w:p w:rsidR="00D92C69" w:rsidRDefault="00D92C69" w:rsidP="00D92C69">
      <w:pPr>
        <w:spacing w:line="276" w:lineRule="auto"/>
        <w:rPr>
          <w:rFonts w:ascii="David" w:hAnsi="David" w:cs="David"/>
          <w:b/>
          <w:bCs/>
          <w:sz w:val="24"/>
          <w:szCs w:val="24"/>
          <w:rtl/>
        </w:rPr>
      </w:pPr>
      <w:r w:rsidRPr="00D92C69">
        <w:rPr>
          <w:rFonts w:ascii="David" w:hAnsi="David" w:cs="David"/>
          <w:b/>
          <w:bCs/>
          <w:sz w:val="24"/>
          <w:szCs w:val="24"/>
          <w:rtl/>
        </w:rPr>
        <w:t>חלופות אשפוז בישראל:</w:t>
      </w:r>
      <w:r>
        <w:rPr>
          <w:rFonts w:ascii="David" w:hAnsi="David" w:cs="David" w:hint="cs"/>
          <w:b/>
          <w:bCs/>
          <w:sz w:val="24"/>
          <w:szCs w:val="24"/>
          <w:rtl/>
        </w:rPr>
        <w:t xml:space="preserve"> </w:t>
      </w:r>
      <w:r w:rsidRPr="00D92C69">
        <w:rPr>
          <w:rFonts w:ascii="David" w:hAnsi="David" w:cs="David"/>
          <w:b/>
          <w:bCs/>
          <w:sz w:val="24"/>
          <w:szCs w:val="24"/>
          <w:rtl/>
        </w:rPr>
        <w:t>עבר הווה ועתיד</w:t>
      </w:r>
    </w:p>
    <w:p w:rsidR="00D92C69" w:rsidRPr="00D92C69" w:rsidRDefault="00D92C69" w:rsidP="00D92C69">
      <w:pPr>
        <w:spacing w:line="276" w:lineRule="auto"/>
        <w:rPr>
          <w:rFonts w:ascii="David" w:hAnsi="David" w:cs="David"/>
          <w:sz w:val="24"/>
          <w:szCs w:val="24"/>
          <w:rtl/>
        </w:rPr>
      </w:pPr>
      <w:r w:rsidRPr="00D92C69">
        <w:rPr>
          <w:rFonts w:ascii="David" w:hAnsi="David" w:cs="David"/>
          <w:sz w:val="24"/>
          <w:szCs w:val="24"/>
          <w:rtl/>
        </w:rPr>
        <w:t>במסגרת הקורס 'פסיכופתלוגיה: מבט מן התיאוריה אל השדה', של המרצה ד"ר בן שחר, מבית ספר לעבודה סוציאלית, התארח עו"ס איתי קנדר, יזם בתחום של חלופות אישפוז פסיכיאטריות. ההרצאה עסקה ב-3 סוגי שירותים שיכולים להוות אלטרנטיבה לאשפוז פסיכיאטרי או שמהווים כבר כיום חלופה שכזאת: בתי סוטריה (או דומים לו: "בתים מאזנים"), צוותי דיאלוג פתוח ומרכזים קהילתיים; כנו כן, עסקה גם בעתידם של הבתים המאזנים, על ההטמעה של דיאלוג פתוח במוסדות הקיימים ובשירותים חדשים, וכן בשאלות קשות של מימון ושל יחסי כוחות פוליטיים בתוך תחום בריאות הנפש.</w:t>
      </w:r>
    </w:p>
    <w:p w:rsidR="00C33930" w:rsidRDefault="00627C4F" w:rsidP="00C33930">
      <w:pPr>
        <w:spacing w:line="276" w:lineRule="auto"/>
        <w:rPr>
          <w:rFonts w:ascii="David" w:hAnsi="David" w:cs="David"/>
          <w:sz w:val="24"/>
          <w:szCs w:val="24"/>
          <w:rtl/>
        </w:rPr>
      </w:pPr>
      <w:r>
        <w:rPr>
          <w:rFonts w:ascii="David" w:hAnsi="David" w:cs="David" w:hint="cs"/>
          <w:sz w:val="24"/>
          <w:szCs w:val="24"/>
          <w:rtl/>
        </w:rPr>
        <w:t xml:space="preserve">לצפייה בסרטון: </w:t>
      </w:r>
      <w:hyperlink r:id="rId24"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p>
    <w:p w:rsidR="00D92C69" w:rsidRDefault="00D92C69" w:rsidP="00C40E55">
      <w:pPr>
        <w:spacing w:line="276" w:lineRule="auto"/>
        <w:rPr>
          <w:rFonts w:ascii="David" w:hAnsi="David" w:cs="David"/>
          <w:b/>
          <w:bCs/>
          <w:sz w:val="24"/>
          <w:szCs w:val="24"/>
          <w:u w:val="single"/>
          <w:rtl/>
        </w:rPr>
      </w:pPr>
    </w:p>
    <w:p w:rsidR="00C40E55" w:rsidRDefault="0039598A" w:rsidP="00C40E55">
      <w:pPr>
        <w:spacing w:line="276" w:lineRule="auto"/>
        <w:rPr>
          <w:rFonts w:ascii="David" w:hAnsi="David" w:cs="David"/>
          <w:b/>
          <w:bCs/>
          <w:sz w:val="24"/>
          <w:szCs w:val="24"/>
          <w:u w:val="single"/>
          <w:rtl/>
        </w:rPr>
      </w:pPr>
      <w:r w:rsidRPr="0039598A">
        <w:rPr>
          <w:rFonts w:ascii="David" w:hAnsi="David" w:cs="David"/>
          <w:b/>
          <w:bCs/>
          <w:sz w:val="24"/>
          <w:szCs w:val="24"/>
          <w:u w:val="single"/>
          <w:rtl/>
        </w:rPr>
        <w:t>לימודי מוגבלות בקהילה</w:t>
      </w:r>
    </w:p>
    <w:p w:rsidR="00D92C69" w:rsidRDefault="00D92C69" w:rsidP="0039598A">
      <w:pPr>
        <w:spacing w:line="276" w:lineRule="auto"/>
        <w:rPr>
          <w:rFonts w:ascii="David" w:hAnsi="David" w:cs="David"/>
          <w:sz w:val="24"/>
          <w:szCs w:val="24"/>
          <w:rtl/>
        </w:rPr>
      </w:pPr>
      <w:r w:rsidRPr="00D92C69">
        <w:rPr>
          <w:rFonts w:ascii="David" w:hAnsi="David" w:cs="David"/>
          <w:b/>
          <w:bCs/>
          <w:sz w:val="24"/>
          <w:szCs w:val="24"/>
          <w:rtl/>
        </w:rPr>
        <w:t>אנשים עם מוגבלויות ושוק העבודה: חיבורים ואתגרים</w:t>
      </w:r>
    </w:p>
    <w:p w:rsidR="00D92C69" w:rsidRDefault="00D92C69" w:rsidP="0039598A">
      <w:pPr>
        <w:spacing w:line="276" w:lineRule="auto"/>
        <w:rPr>
          <w:rFonts w:ascii="David" w:hAnsi="David" w:cs="David"/>
          <w:b/>
          <w:bCs/>
          <w:sz w:val="24"/>
          <w:szCs w:val="24"/>
          <w:rtl/>
        </w:rPr>
      </w:pPr>
      <w:r w:rsidRPr="00D92C69">
        <w:rPr>
          <w:rFonts w:ascii="David" w:hAnsi="David" w:cs="David"/>
          <w:sz w:val="24"/>
          <w:szCs w:val="24"/>
          <w:rtl/>
        </w:rPr>
        <w:t xml:space="preserve">מסגרת המפגש שנערך בשיתוף עם המרכז לעבודה סוציאלית ותעסוקה, דנו  דתיה ברששת, יו"ר משותפת במרכז לעבודה סוציאלית ותעסוקה באוניברסיטה העברית; ד"ר הסתר פאס- מאגף השיקום בביטוח לאומי; וגיא שמחי-הממונה על תעסוקת אנשים עם מוגבלות לשכת יו"ר ההסתדרות, על האתגרים שיש </w:t>
      </w:r>
      <w:r w:rsidRPr="00D92C69">
        <w:rPr>
          <w:rFonts w:ascii="David" w:hAnsi="David" w:cs="David"/>
          <w:sz w:val="24"/>
          <w:szCs w:val="24"/>
          <w:rtl/>
        </w:rPr>
        <w:lastRenderedPageBreak/>
        <w:t>בתחום וגם על תובנות באשר לתפקידם של עובדים סוציאליים בשילוב אנשים עם מוגבלויות בשוק העבודה.</w:t>
      </w:r>
    </w:p>
    <w:p w:rsidR="00D92C69" w:rsidRDefault="00D92C69" w:rsidP="0039598A">
      <w:pPr>
        <w:spacing w:line="276" w:lineRule="auto"/>
        <w:rPr>
          <w:rFonts w:ascii="David" w:hAnsi="David" w:cs="David"/>
          <w:b/>
          <w:bCs/>
          <w:sz w:val="24"/>
          <w:szCs w:val="24"/>
          <w:rtl/>
        </w:rPr>
      </w:pPr>
      <w:r>
        <w:rPr>
          <w:rFonts w:ascii="David" w:hAnsi="David" w:cs="David" w:hint="cs"/>
          <w:sz w:val="24"/>
          <w:szCs w:val="24"/>
          <w:rtl/>
        </w:rPr>
        <w:t>לצפייה בסרטון:</w:t>
      </w:r>
      <w:hyperlink r:id="rId25" w:history="1">
        <w:r w:rsidRPr="004665E4">
          <w:rPr>
            <w:rStyle w:val="Hyperlink"/>
            <w:rFonts w:ascii="David" w:hAnsi="David" w:cs="David" w:hint="cs"/>
            <w:sz w:val="24"/>
            <w:szCs w:val="24"/>
            <w:rtl/>
          </w:rPr>
          <w:t xml:space="preserve"> </w:t>
        </w:r>
        <w:r w:rsidRPr="004665E4">
          <w:rPr>
            <w:rStyle w:val="Hyperlink"/>
            <w:rFonts w:ascii="David" w:hAnsi="David" w:cs="David" w:hint="eastAsia"/>
            <w:sz w:val="24"/>
            <w:szCs w:val="24"/>
            <w:rtl/>
          </w:rPr>
          <w:t>לחצו</w:t>
        </w:r>
        <w:r w:rsidRPr="004665E4">
          <w:rPr>
            <w:rStyle w:val="Hyperlink"/>
            <w:rFonts w:ascii="David" w:hAnsi="David" w:cs="David"/>
            <w:sz w:val="24"/>
            <w:szCs w:val="24"/>
            <w:rtl/>
          </w:rPr>
          <w:t xml:space="preserve"> כאן.</w:t>
        </w:r>
      </w:hyperlink>
      <w:r>
        <w:rPr>
          <w:rFonts w:ascii="David" w:hAnsi="David" w:cs="David" w:hint="cs"/>
          <w:b/>
          <w:bCs/>
          <w:sz w:val="24"/>
          <w:szCs w:val="24"/>
          <w:rtl/>
        </w:rPr>
        <w:t xml:space="preserve">  </w:t>
      </w:r>
      <w:r>
        <w:rPr>
          <w:rFonts w:ascii="David" w:hAnsi="David" w:cs="David" w:hint="cs"/>
          <w:sz w:val="24"/>
          <w:szCs w:val="24"/>
          <w:rtl/>
        </w:rPr>
        <w:t>לתמלול:</w:t>
      </w:r>
      <w:r w:rsidRPr="004623B4">
        <w:t xml:space="preserve"> </w:t>
      </w:r>
      <w:hyperlink r:id="rId26" w:history="1">
        <w:r w:rsidRPr="00446CB3">
          <w:rPr>
            <w:rStyle w:val="Hyperlink"/>
            <w:rFonts w:ascii="David" w:hAnsi="David" w:cs="David" w:hint="cs"/>
            <w:sz w:val="24"/>
            <w:szCs w:val="24"/>
            <w:rtl/>
          </w:rPr>
          <w:t>לחצו כאן.</w:t>
        </w:r>
      </w:hyperlink>
    </w:p>
    <w:p w:rsidR="00D92C69" w:rsidRDefault="00D92C69" w:rsidP="00D92C69">
      <w:pPr>
        <w:spacing w:line="276" w:lineRule="auto"/>
        <w:rPr>
          <w:rFonts w:ascii="David" w:hAnsi="David" w:cs="David"/>
          <w:sz w:val="24"/>
          <w:szCs w:val="24"/>
          <w:rtl/>
        </w:rPr>
      </w:pPr>
      <w:r w:rsidRPr="00D92C69">
        <w:rPr>
          <w:rFonts w:ascii="David" w:hAnsi="David" w:cs="David"/>
          <w:b/>
          <w:bCs/>
          <w:sz w:val="24"/>
          <w:szCs w:val="24"/>
          <w:rtl/>
        </w:rPr>
        <w:t>פאנל לקראת בחירות אפריל 2019</w:t>
      </w:r>
      <w:r>
        <w:rPr>
          <w:rFonts w:ascii="David" w:hAnsi="David" w:cs="David" w:hint="cs"/>
          <w:b/>
          <w:bCs/>
          <w:sz w:val="24"/>
          <w:szCs w:val="24"/>
          <w:rtl/>
        </w:rPr>
        <w:t xml:space="preserve"> </w:t>
      </w:r>
      <w:r w:rsidRPr="00D92C69">
        <w:rPr>
          <w:rFonts w:ascii="David" w:hAnsi="David" w:cs="David"/>
          <w:b/>
          <w:bCs/>
          <w:sz w:val="24"/>
          <w:szCs w:val="24"/>
          <w:rtl/>
        </w:rPr>
        <w:t>בשיתוף עם לינק 20</w:t>
      </w:r>
    </w:p>
    <w:p w:rsidR="00D92C69" w:rsidRPr="00D92C69" w:rsidRDefault="00D92C69" w:rsidP="00D92C69">
      <w:pPr>
        <w:spacing w:line="276" w:lineRule="auto"/>
        <w:rPr>
          <w:rFonts w:ascii="David" w:hAnsi="David" w:cs="David"/>
          <w:sz w:val="24"/>
          <w:szCs w:val="24"/>
          <w:rtl/>
        </w:rPr>
      </w:pPr>
      <w:r>
        <w:rPr>
          <w:rFonts w:ascii="David" w:hAnsi="David" w:cs="David" w:hint="cs"/>
          <w:sz w:val="24"/>
          <w:szCs w:val="24"/>
          <w:rtl/>
        </w:rPr>
        <w:t>פ</w:t>
      </w:r>
      <w:r w:rsidRPr="00D92C69">
        <w:rPr>
          <w:rFonts w:ascii="David" w:hAnsi="David" w:cs="David"/>
          <w:sz w:val="24"/>
          <w:szCs w:val="24"/>
          <w:rtl/>
        </w:rPr>
        <w:t>אנל בחירות שהופק בשותפות עם פעילי לינק 20, אשר שודר בשידור חי בערוץ שידורי הכנסת ערב הבחירות ב-3.4.19. הערב הונחה על ידי אורן הלמן, סמנכ"ל שיווק ורגולציה בחברת החשמל וממקימי מיזם "סיכוי שווה".</w:t>
      </w:r>
    </w:p>
    <w:p w:rsidR="00D92C69" w:rsidRDefault="00D92C69" w:rsidP="00D92C69">
      <w:pPr>
        <w:spacing w:line="276" w:lineRule="auto"/>
        <w:rPr>
          <w:rFonts w:ascii="David" w:hAnsi="David" w:cs="David"/>
          <w:b/>
          <w:bCs/>
          <w:sz w:val="24"/>
          <w:szCs w:val="24"/>
          <w:rtl/>
        </w:rPr>
      </w:pPr>
      <w:r w:rsidRPr="00D92C69">
        <w:rPr>
          <w:rFonts w:ascii="David" w:hAnsi="David" w:cs="David"/>
          <w:sz w:val="24"/>
          <w:szCs w:val="24"/>
          <w:rtl/>
        </w:rPr>
        <w:t xml:space="preserve">כ250 איש צפו במעמד המכובד שכלל את השתתפותם של נציגי מגוון מפלגות, אשר ענו לשאלות חשובות ובוערות בנושא זכויות אנשים עם מוגבלות בישראל. בפאנל נכחו: ח"כ קארין אלהרר, "כחול-לבן"; ח"כ מיכל בירן, "העבודה"; דוד מזרחי, "מרצ"; ד"ר יהודה מימרן, "כולנו"; שירלי פינטו, "הימין החדש"; אלכס פרידמן, "ישראל ביתנו". לקריאת סיקור הארוע: </w:t>
      </w:r>
      <w:hyperlink r:id="rId27" w:history="1">
        <w:r w:rsidRPr="00396FE3">
          <w:rPr>
            <w:rStyle w:val="Hyperlink"/>
            <w:rFonts w:ascii="David" w:hAnsi="David" w:cs="David"/>
            <w:sz w:val="24"/>
            <w:szCs w:val="24"/>
          </w:rPr>
          <w:t>https://www.davar1.co.il/182002</w:t>
        </w:r>
        <w:r w:rsidRPr="00396FE3">
          <w:rPr>
            <w:rStyle w:val="Hyperlink"/>
            <w:rFonts w:ascii="David" w:hAnsi="David" w:cs="David"/>
            <w:sz w:val="24"/>
            <w:szCs w:val="24"/>
            <w:rtl/>
          </w:rPr>
          <w:t>/</w:t>
        </w:r>
      </w:hyperlink>
    </w:p>
    <w:p w:rsidR="00D92C69" w:rsidRDefault="00D92C69" w:rsidP="00D92C69">
      <w:pPr>
        <w:spacing w:line="276" w:lineRule="auto"/>
        <w:rPr>
          <w:rFonts w:ascii="David" w:hAnsi="David" w:cs="David"/>
          <w:sz w:val="24"/>
          <w:szCs w:val="24"/>
          <w:rtl/>
        </w:rPr>
      </w:pPr>
      <w:r w:rsidRPr="00D92C69">
        <w:rPr>
          <w:rFonts w:ascii="David" w:hAnsi="David" w:cs="David"/>
          <w:b/>
          <w:bCs/>
          <w:sz w:val="24"/>
          <w:szCs w:val="24"/>
          <w:rtl/>
        </w:rPr>
        <w:t>מפגש "טעימה" עם להקת המחול ורטיגו-כח האיזון</w:t>
      </w:r>
    </w:p>
    <w:p w:rsidR="00D92C69" w:rsidRPr="00D92C69" w:rsidRDefault="00D92C69" w:rsidP="00D92C69">
      <w:pPr>
        <w:spacing w:line="276" w:lineRule="auto"/>
        <w:rPr>
          <w:rFonts w:ascii="David" w:hAnsi="David" w:cs="David"/>
          <w:sz w:val="24"/>
          <w:szCs w:val="24"/>
          <w:rtl/>
        </w:rPr>
      </w:pPr>
      <w:r w:rsidRPr="00D92C69">
        <w:rPr>
          <w:rFonts w:ascii="David" w:hAnsi="David" w:cs="David"/>
          <w:sz w:val="24"/>
          <w:szCs w:val="24"/>
          <w:rtl/>
        </w:rPr>
        <w:t xml:space="preserve">'ורטיגו כוח האיזון' הינו מרכז ייחודי המפגיש אנשים עם מוגבלות וללא – בתנועה, מגע ואילתור. המרכז פועל בכפר האמנות האקולוגי – ורטיגו, בקיבוץ נתיב הל"ה בהובלת חי כהן וטלי ורטהיים – רקדנים, יוצרים ומורים למחול. </w:t>
      </w:r>
      <w:r>
        <w:rPr>
          <w:rFonts w:ascii="David" w:hAnsi="David" w:cs="David" w:hint="cs"/>
          <w:sz w:val="24"/>
          <w:szCs w:val="24"/>
          <w:rtl/>
        </w:rPr>
        <w:t xml:space="preserve"> </w:t>
      </w:r>
      <w:r w:rsidRPr="00D92C69">
        <w:rPr>
          <w:rFonts w:ascii="David" w:hAnsi="David" w:cs="David"/>
          <w:sz w:val="24"/>
          <w:szCs w:val="24"/>
          <w:rtl/>
        </w:rPr>
        <w:t>השניים הגיעו למפגש-מחול שכלל צפיה במופע מחול משולב, סדנת התנסות קצרה המבוססת על קונטקט אימפרוביזציה, ושיחה  בה דנו ביצירה משותפת, תנועה, שוויון ומוגבלות.</w:t>
      </w:r>
    </w:p>
    <w:p w:rsidR="0039598A" w:rsidRPr="0039598A" w:rsidRDefault="00D92C69" w:rsidP="00D92C69">
      <w:pPr>
        <w:spacing w:line="276" w:lineRule="auto"/>
        <w:rPr>
          <w:rFonts w:ascii="David" w:hAnsi="David" w:cs="David"/>
          <w:b/>
          <w:bCs/>
          <w:sz w:val="24"/>
          <w:szCs w:val="24"/>
          <w:u w:val="single"/>
          <w:rtl/>
        </w:rPr>
      </w:pPr>
      <w:r w:rsidRPr="00D92C69">
        <w:rPr>
          <w:rFonts w:ascii="David" w:hAnsi="David" w:cs="David"/>
          <w:sz w:val="24"/>
          <w:szCs w:val="24"/>
          <w:rtl/>
        </w:rPr>
        <w:t>המפגש התקיים במסגרת הקורס "אמנות-נכות ותיאטרון קהילתי של אנשים עם מוגבלויות" בהובלת נירה מוזר.</w:t>
      </w:r>
    </w:p>
    <w:p w:rsidR="007B6560" w:rsidRPr="007B6560" w:rsidRDefault="007B6560" w:rsidP="0039598A">
      <w:pPr>
        <w:spacing w:line="276" w:lineRule="auto"/>
        <w:rPr>
          <w:rFonts w:ascii="David" w:hAnsi="David" w:cs="David"/>
          <w:sz w:val="24"/>
          <w:szCs w:val="24"/>
          <w:rtl/>
        </w:rPr>
      </w:pPr>
      <w:r w:rsidRPr="007B6560">
        <w:rPr>
          <w:rFonts w:ascii="David" w:hAnsi="David" w:cs="David"/>
          <w:b/>
          <w:bCs/>
          <w:sz w:val="24"/>
          <w:szCs w:val="24"/>
          <w:rtl/>
        </w:rPr>
        <w:t xml:space="preserve">הרצאות חשיפה ללימודי מוגבלות </w:t>
      </w:r>
    </w:p>
    <w:p w:rsidR="007B6560" w:rsidRDefault="007B6560" w:rsidP="0039598A">
      <w:pPr>
        <w:spacing w:line="276" w:lineRule="auto"/>
        <w:rPr>
          <w:rFonts w:ascii="David" w:hAnsi="David" w:cs="David"/>
          <w:sz w:val="24"/>
          <w:szCs w:val="24"/>
          <w:rtl/>
        </w:rPr>
      </w:pPr>
      <w:r w:rsidRPr="007B6560">
        <w:rPr>
          <w:rFonts w:ascii="David" w:hAnsi="David" w:cs="David"/>
          <w:sz w:val="24"/>
          <w:szCs w:val="24"/>
          <w:rtl/>
        </w:rPr>
        <w:t>פרופ' שירלי ורנר, מנהלת המרכז ללימודי מוגבלות, הרצתה  בפני רכזות תעסוקה ורכזות דיור בעמותת שק"ל, אודות רוח המודל החברתי ועל סטיגמה בקרב אנשי מקצוע.</w:t>
      </w:r>
    </w:p>
    <w:p w:rsidR="0039598A" w:rsidRDefault="007B6560" w:rsidP="0039598A">
      <w:pPr>
        <w:spacing w:line="276" w:lineRule="auto"/>
        <w:rPr>
          <w:rFonts w:ascii="David" w:hAnsi="David" w:cs="David"/>
          <w:sz w:val="24"/>
          <w:szCs w:val="24"/>
          <w:rtl/>
        </w:rPr>
      </w:pPr>
      <w:r w:rsidRPr="007B6560">
        <w:rPr>
          <w:rFonts w:ascii="David" w:hAnsi="David" w:cs="David"/>
          <w:sz w:val="24"/>
          <w:szCs w:val="24"/>
          <w:rtl/>
        </w:rPr>
        <w:t>ד"ר רוני הולר, הרצה בנושא "לימודי מוגבלות וההבניה החברתית של מוגבלות" במסגרת יום עיון שיזמה אגודת הסטודנטים באוניברסיטה העברית לנציגי הפקולטות בנושא מוגבלות והנגשה בהשכלה הגבוהה.</w:t>
      </w:r>
    </w:p>
    <w:p w:rsidR="007B6560" w:rsidRPr="007B6560" w:rsidRDefault="007B6560" w:rsidP="007B6560">
      <w:pPr>
        <w:spacing w:line="276" w:lineRule="auto"/>
        <w:rPr>
          <w:rFonts w:ascii="David" w:hAnsi="David" w:cs="David"/>
          <w:sz w:val="24"/>
          <w:szCs w:val="24"/>
          <w:rtl/>
        </w:rPr>
      </w:pPr>
      <w:r w:rsidRPr="007B6560">
        <w:rPr>
          <w:rFonts w:ascii="David" w:hAnsi="David" w:cs="David"/>
          <w:sz w:val="24"/>
          <w:szCs w:val="24"/>
          <w:rtl/>
        </w:rPr>
        <w:t>נילי ברויאר העניקה מגוון הרצאות:</w:t>
      </w:r>
    </w:p>
    <w:p w:rsidR="007B6560" w:rsidRPr="007B6560" w:rsidRDefault="007B6560" w:rsidP="007B6560">
      <w:pPr>
        <w:spacing w:line="276" w:lineRule="auto"/>
        <w:rPr>
          <w:rFonts w:ascii="David" w:hAnsi="David" w:cs="David"/>
          <w:sz w:val="24"/>
          <w:szCs w:val="24"/>
          <w:rtl/>
        </w:rPr>
      </w:pPr>
      <w:r w:rsidRPr="007B6560">
        <w:rPr>
          <w:rFonts w:ascii="David" w:hAnsi="David" w:cs="David"/>
          <w:sz w:val="24"/>
          <w:szCs w:val="24"/>
          <w:rtl/>
        </w:rPr>
        <w:t>*הרצאה בנושא: "זום-האוט למוגבלות: כשחברה ותרבות מוכנסים לפריים", הרצאת הפתיחה של סדנה בת 6 מפגשים בנושא ריבוי מוגבלויות במערך השיקום עבור עובדי סל שיקום ירושלים.</w:t>
      </w:r>
    </w:p>
    <w:p w:rsidR="007B6560" w:rsidRPr="007B6560" w:rsidRDefault="007B6560" w:rsidP="007B6560">
      <w:pPr>
        <w:spacing w:line="276" w:lineRule="auto"/>
        <w:rPr>
          <w:rFonts w:ascii="David" w:hAnsi="David" w:cs="David"/>
          <w:sz w:val="24"/>
          <w:szCs w:val="24"/>
          <w:rtl/>
        </w:rPr>
      </w:pPr>
      <w:r w:rsidRPr="007B6560">
        <w:rPr>
          <w:rFonts w:ascii="David" w:hAnsi="David" w:cs="David"/>
          <w:sz w:val="24"/>
          <w:szCs w:val="24"/>
          <w:rtl/>
        </w:rPr>
        <w:t>* הרצאה בנושא "סטיגמה של מוגבלות, נראות ואי הכרה" ניתנה במסגרת יום העיון של משרד המשפטים לעובדי ועובדות המשרד במרכז שלווה בירושלים, ואשר נשא את השם- "הכר את החברה הישראלית – אנשים עם מוגבלות". בהרצאה נכחו מנכ"לית משרד המשפטים, עו"ד אמי פלמור, נציב שוויון זכויות לאנשים עם מוגבלות, מר אברמי טורם ובכירים נוספים מיחידות המשרד השונות.</w:t>
      </w:r>
    </w:p>
    <w:p w:rsidR="007B6560" w:rsidRDefault="007B6560" w:rsidP="007B6560">
      <w:pPr>
        <w:spacing w:line="276" w:lineRule="auto"/>
        <w:rPr>
          <w:rFonts w:ascii="David" w:hAnsi="David" w:cs="David"/>
          <w:sz w:val="24"/>
          <w:szCs w:val="24"/>
          <w:rtl/>
        </w:rPr>
      </w:pPr>
      <w:r w:rsidRPr="007B6560">
        <w:rPr>
          <w:rFonts w:ascii="David" w:hAnsi="David" w:cs="David"/>
          <w:sz w:val="24"/>
          <w:szCs w:val="24"/>
          <w:rtl/>
        </w:rPr>
        <w:t>* הרצאת אורח בנושא היכרות עם לימודי מוגבלות במסגרת קורס מבוא לחינוך מיוחד בהנחיית ד"ר אורלי עידו עבור סטודנטיות במסלול מורים לתלמידים עם מוגבלויות מרובות (מלמ"מ) במכללת דוד ילין.</w:t>
      </w:r>
    </w:p>
    <w:p w:rsidR="007B6560" w:rsidRPr="007B6560" w:rsidRDefault="007B6560" w:rsidP="007B6560">
      <w:pPr>
        <w:spacing w:line="276" w:lineRule="auto"/>
        <w:rPr>
          <w:rFonts w:ascii="David" w:hAnsi="David" w:cs="David"/>
          <w:sz w:val="24"/>
          <w:szCs w:val="24"/>
          <w:rtl/>
        </w:rPr>
      </w:pPr>
      <w:r w:rsidRPr="007B6560">
        <w:rPr>
          <w:rFonts w:ascii="David" w:hAnsi="David" w:cs="David"/>
          <w:sz w:val="24"/>
          <w:szCs w:val="24"/>
          <w:rtl/>
        </w:rPr>
        <w:t xml:space="preserve">שינוי השיח על מוגבלות רלוונטי בכל פלטפורמה אפשרית, ובמסגרת זו גם בעיתונות. ביוני האחרון פורסמה כתבה חשובה מאין כמוה בעיתון "הארץ" אשר עסקה בסוגיית בחירתם של הורים בהפסקת הריון לנוכח אבחנה של מוגבלות. גם נילי ברויאר, הרכזת האקדמית של המרכז הופיעה בכתבה והשמיעה קול חשוב בנושא. </w:t>
      </w:r>
      <w:r>
        <w:rPr>
          <w:rFonts w:ascii="David" w:hAnsi="David" w:cs="David" w:hint="cs"/>
          <w:sz w:val="24"/>
          <w:szCs w:val="24"/>
          <w:rtl/>
        </w:rPr>
        <w:t>מ</w:t>
      </w:r>
      <w:r w:rsidRPr="007B6560">
        <w:rPr>
          <w:rFonts w:ascii="David" w:hAnsi="David" w:cs="David"/>
          <w:sz w:val="24"/>
          <w:szCs w:val="24"/>
          <w:rtl/>
        </w:rPr>
        <w:t>זמינים אתכם.ן לקרוא את הכתבה החשובה:</w:t>
      </w:r>
      <w:r>
        <w:rPr>
          <w:rFonts w:ascii="David" w:hAnsi="David" w:cs="David"/>
          <w:sz w:val="24"/>
          <w:szCs w:val="24"/>
          <w:rtl/>
        </w:rPr>
        <w:br/>
      </w:r>
      <w:hyperlink r:id="rId28" w:history="1">
        <w:r>
          <w:rPr>
            <w:rStyle w:val="Hyperlink"/>
          </w:rPr>
          <w:t>https://www.haaretz.co.il/magazine/.premium-MAGAZINE-1.7331827</w:t>
        </w:r>
      </w:hyperlink>
    </w:p>
    <w:p w:rsidR="0039598A" w:rsidRDefault="0039598A" w:rsidP="0039598A">
      <w:pPr>
        <w:spacing w:line="276" w:lineRule="auto"/>
        <w:rPr>
          <w:rFonts w:ascii="David" w:hAnsi="David" w:cs="David"/>
          <w:b/>
          <w:bCs/>
          <w:sz w:val="24"/>
          <w:szCs w:val="24"/>
          <w:u w:val="single"/>
          <w:rtl/>
        </w:rPr>
      </w:pPr>
      <w:r w:rsidRPr="0039598A">
        <w:rPr>
          <w:rFonts w:ascii="David" w:hAnsi="David" w:cs="David"/>
          <w:b/>
          <w:bCs/>
          <w:sz w:val="24"/>
          <w:szCs w:val="24"/>
          <w:u w:val="single"/>
          <w:rtl/>
        </w:rPr>
        <w:lastRenderedPageBreak/>
        <w:t>מקדמים פורומים בתחום לימודי המוגבלות</w:t>
      </w:r>
    </w:p>
    <w:p w:rsidR="0039598A" w:rsidRPr="0039598A" w:rsidRDefault="0039598A" w:rsidP="0039598A">
      <w:pPr>
        <w:spacing w:line="276" w:lineRule="auto"/>
        <w:rPr>
          <w:rFonts w:ascii="David" w:hAnsi="David" w:cs="David"/>
          <w:b/>
          <w:bCs/>
          <w:sz w:val="24"/>
          <w:szCs w:val="24"/>
          <w:rtl/>
        </w:rPr>
      </w:pPr>
      <w:r w:rsidRPr="0039598A">
        <w:rPr>
          <w:rFonts w:ascii="David" w:hAnsi="David" w:cs="David"/>
          <w:b/>
          <w:bCs/>
          <w:sz w:val="24"/>
          <w:szCs w:val="24"/>
          <w:rtl/>
        </w:rPr>
        <w:t xml:space="preserve">פורום </w:t>
      </w:r>
      <w:r w:rsidR="003D08F2">
        <w:rPr>
          <w:rFonts w:ascii="David" w:hAnsi="David" w:cs="David" w:hint="cs"/>
          <w:b/>
          <w:bCs/>
          <w:sz w:val="24"/>
          <w:szCs w:val="24"/>
          <w:rtl/>
        </w:rPr>
        <w:t>מחקר פעולה משתף</w:t>
      </w:r>
    </w:p>
    <w:p w:rsidR="003D08F2" w:rsidRDefault="003D08F2" w:rsidP="0039598A">
      <w:pPr>
        <w:spacing w:line="276" w:lineRule="auto"/>
        <w:rPr>
          <w:rFonts w:ascii="David" w:hAnsi="David" w:cs="David"/>
          <w:b/>
          <w:bCs/>
          <w:sz w:val="24"/>
          <w:szCs w:val="24"/>
          <w:rtl/>
        </w:rPr>
      </w:pPr>
      <w:r w:rsidRPr="003D08F2">
        <w:rPr>
          <w:rFonts w:ascii="David" w:hAnsi="David" w:cs="David"/>
          <w:sz w:val="24"/>
          <w:szCs w:val="24"/>
          <w:rtl/>
        </w:rPr>
        <w:t xml:space="preserve">גם הסמסטר נמשכה פעילותו של הפורום שהוקם השנה בשותפות עם בית איזי שפירא, במפגש השני שנערך בבית איזי שפירא נכחו פעילים חברתיים, אנשי מחקר ואקדמיה לשיח משותף אודות מחקר משתף. במפגש עסקו הנוכחים בהתקדמות המחקר המשתף בארגונים השונים והפצתם בדרכים שונות וכן העלו רעיונות לתמות שיוצגו במסגרת כנס בית איזי שפירא ביולי 2020. במסגרת המפגש נערכו שתי הרצאות של חברי הפורום: ד"ר רינת פניגר-שאל,מהחוג לטיפול באמנות באוניברסיטת חיפה הרצתה אודות דרמה תרפיה והקשר של זה למחקר פעולה; ד"ר מני מלכה, ממכללת ספיר דיבר אודות </w:t>
      </w:r>
      <w:r w:rsidRPr="003D08F2">
        <w:rPr>
          <w:rFonts w:ascii="David" w:hAnsi="David" w:cs="David"/>
          <w:sz w:val="24"/>
          <w:szCs w:val="24"/>
        </w:rPr>
        <w:t>Photovoice</w:t>
      </w:r>
      <w:r w:rsidRPr="003D08F2">
        <w:rPr>
          <w:rFonts w:ascii="David" w:hAnsi="David" w:cs="David"/>
          <w:sz w:val="24"/>
          <w:szCs w:val="24"/>
          <w:rtl/>
        </w:rPr>
        <w:t xml:space="preserve">  כמתודולוגיה של מחקר פעולה משתף. המפגש הבא של הפורום ייערך בנובמבר הקרוב.  </w:t>
      </w:r>
    </w:p>
    <w:p w:rsidR="0039598A" w:rsidRPr="0039598A" w:rsidRDefault="0039598A" w:rsidP="0039598A">
      <w:pPr>
        <w:spacing w:line="276" w:lineRule="auto"/>
        <w:rPr>
          <w:rFonts w:ascii="David" w:hAnsi="David" w:cs="David"/>
          <w:b/>
          <w:bCs/>
          <w:sz w:val="24"/>
          <w:szCs w:val="24"/>
          <w:rtl/>
        </w:rPr>
      </w:pPr>
      <w:r w:rsidRPr="0039598A">
        <w:rPr>
          <w:rFonts w:ascii="David" w:hAnsi="David" w:cs="David"/>
          <w:b/>
          <w:bCs/>
          <w:sz w:val="24"/>
          <w:szCs w:val="24"/>
          <w:rtl/>
        </w:rPr>
        <w:t xml:space="preserve">פורום הוראת לימודי מוגבלות </w:t>
      </w:r>
    </w:p>
    <w:p w:rsidR="003D08F2" w:rsidRDefault="003D08F2" w:rsidP="003D08F2">
      <w:pPr>
        <w:spacing w:line="276" w:lineRule="auto"/>
        <w:rPr>
          <w:rFonts w:ascii="David" w:hAnsi="David" w:cs="David"/>
          <w:b/>
          <w:bCs/>
          <w:sz w:val="24"/>
          <w:szCs w:val="24"/>
          <w:rtl/>
        </w:rPr>
      </w:pPr>
      <w:r w:rsidRPr="003D08F2">
        <w:rPr>
          <w:rFonts w:ascii="David" w:hAnsi="David" w:cs="David"/>
          <w:sz w:val="24"/>
          <w:szCs w:val="24"/>
          <w:rtl/>
        </w:rPr>
        <w:t>השנה נערכו שני מפגשיםשל הפורום להוראת לימודי מוגבלות אשר הוקם בשנה שעברה בהשתתפות מרצים ופעילים חברתיים. המשתתפות אשר הוראת לימודי המוגבלות היא בלב עשייתן ועניינן , התכנסו סביב שולחן עגול ודנו בסוגיות ייחודיות בתחום. במפגש הראשון ארחו צוות הקריה האקדמית אונו , ד"ר נצן אלמוג - ראש המיקוד בשילוב והכלה בחוג לחינוך וחברה ופרופ' שירה ילון - חיימוביץ - דיקנית הסטודנטים וראש המרכז לאקדמיה שיוויונית, בשיתוף עם המרכז ללימודי מוגבלות באוניברסיטה העברית ופורום חיפה ללימודי מוגבלות. במפגש זה עסקנו בהוראת לימודי מוגבלות לאנשי מקצוע בתחומי הרפואה, השיקום, החינוך והרווחה. המפגש השני נערך באוניברסיטת חיפה ביוזמת ד"ר שגית מור מהחוג למשפטים, ד"ר כרמית נעה שפיגלמן מהחוג לבריאות נפש קהילתית ואסנת יחזקאל-להט- פעילה חברתית; ועסק בתפקידן של הרצאות אורחות בהוראת לימודי מוגבלות ובדילמות שהן מעוררות.</w:t>
      </w:r>
    </w:p>
    <w:p w:rsidR="009274A6" w:rsidRPr="009274A6" w:rsidRDefault="009274A6" w:rsidP="003D08F2">
      <w:pPr>
        <w:spacing w:line="276" w:lineRule="auto"/>
        <w:rPr>
          <w:rFonts w:ascii="David" w:hAnsi="David" w:cs="David"/>
          <w:b/>
          <w:bCs/>
          <w:sz w:val="24"/>
          <w:szCs w:val="24"/>
          <w:rtl/>
        </w:rPr>
      </w:pPr>
      <w:r w:rsidRPr="009274A6">
        <w:rPr>
          <w:rFonts w:ascii="David" w:hAnsi="David" w:cs="David"/>
          <w:b/>
          <w:bCs/>
          <w:sz w:val="24"/>
          <w:szCs w:val="24"/>
          <w:rtl/>
        </w:rPr>
        <w:t>קבוצת עניין לתלמידי מחקר</w:t>
      </w:r>
    </w:p>
    <w:p w:rsidR="003D08F2" w:rsidRPr="003D08F2" w:rsidRDefault="003D08F2" w:rsidP="003D08F2">
      <w:pPr>
        <w:spacing w:line="276" w:lineRule="auto"/>
        <w:rPr>
          <w:rFonts w:ascii="David" w:hAnsi="David" w:cs="David"/>
          <w:sz w:val="24"/>
          <w:szCs w:val="24"/>
          <w:rtl/>
        </w:rPr>
      </w:pPr>
      <w:r w:rsidRPr="003D08F2">
        <w:rPr>
          <w:rFonts w:ascii="David" w:hAnsi="David" w:cs="David"/>
          <w:sz w:val="24"/>
          <w:szCs w:val="24"/>
          <w:rtl/>
        </w:rPr>
        <w:t>במסגרת המרכז פעלה זו השנה השלישית קבוצה לתלמידי מחקר המהווה קרקע פוריה למפגש ושיח בלתי אמצעי בין תלמידי המחקר בתחום לימודי מוגבלות באוניברסיטה.</w:t>
      </w:r>
    </w:p>
    <w:p w:rsidR="003D08F2" w:rsidRDefault="003D08F2" w:rsidP="003D08F2">
      <w:pPr>
        <w:spacing w:line="276" w:lineRule="auto"/>
        <w:rPr>
          <w:rFonts w:ascii="David" w:hAnsi="David" w:cs="David"/>
          <w:b/>
          <w:bCs/>
          <w:sz w:val="24"/>
          <w:szCs w:val="24"/>
          <w:u w:val="single"/>
          <w:rtl/>
        </w:rPr>
      </w:pPr>
      <w:r w:rsidRPr="003D08F2">
        <w:rPr>
          <w:rFonts w:ascii="David" w:hAnsi="David" w:cs="David"/>
          <w:sz w:val="24"/>
          <w:szCs w:val="24"/>
          <w:rtl/>
        </w:rPr>
        <w:t xml:space="preserve"> מטרת הקבוצה היא לאפשר שיח פתוח ותומך בין תלמידי המחקר, שיתוף ותמיכה הדדיים, חשיפה למתודולוגיות ותחומי ידע חשובים וכן יצירת פלטפורמה לשת"פ בתחום האקדמי. הקבוצה מיועדת לכל תלמידי המחקר העוסקים בתחום המוגבלות מתוך פרספקטיבה חברתית- תלמידי מוסמך ודוקטורט כאחד. המפגשים נערכים מידי חודש לאורך הסמסטרים.</w:t>
      </w:r>
      <w:r>
        <w:rPr>
          <w:rFonts w:ascii="David" w:hAnsi="David" w:cs="David" w:hint="cs"/>
          <w:sz w:val="24"/>
          <w:szCs w:val="24"/>
          <w:rtl/>
        </w:rPr>
        <w:t xml:space="preserve"> </w:t>
      </w:r>
      <w:r w:rsidRPr="003D08F2">
        <w:rPr>
          <w:rFonts w:ascii="David" w:hAnsi="David" w:cs="David"/>
          <w:sz w:val="24"/>
          <w:szCs w:val="24"/>
          <w:rtl/>
        </w:rPr>
        <w:t xml:space="preserve">להרשמה לקבוצה בשנה הבאה ופרטים נוספים יש לפנות במייל: </w:t>
      </w:r>
      <w:hyperlink r:id="rId29" w:history="1">
        <w:r w:rsidRPr="00396FE3">
          <w:rPr>
            <w:rStyle w:val="Hyperlink"/>
            <w:rFonts w:ascii="David" w:hAnsi="David" w:cs="David"/>
            <w:sz w:val="24"/>
            <w:szCs w:val="24"/>
          </w:rPr>
          <w:t>disability.studies@mail.huji.ac.il</w:t>
        </w:r>
      </w:hyperlink>
    </w:p>
    <w:p w:rsidR="009274A6" w:rsidRPr="009274A6" w:rsidRDefault="003D08F2" w:rsidP="003D08F2">
      <w:pPr>
        <w:spacing w:line="276" w:lineRule="auto"/>
        <w:rPr>
          <w:rFonts w:ascii="David" w:hAnsi="David" w:cs="David"/>
          <w:b/>
          <w:bCs/>
          <w:sz w:val="24"/>
          <w:szCs w:val="24"/>
          <w:u w:val="single"/>
          <w:rtl/>
        </w:rPr>
      </w:pPr>
      <w:r>
        <w:rPr>
          <w:rFonts w:ascii="David" w:hAnsi="David" w:cs="David" w:hint="cs"/>
          <w:b/>
          <w:bCs/>
          <w:sz w:val="24"/>
          <w:szCs w:val="24"/>
          <w:u w:val="single"/>
          <w:rtl/>
        </w:rPr>
        <w:t>קורס קיץ בקנדה בנושא לימודי מוגבלות</w:t>
      </w:r>
      <w:r w:rsidR="009274A6" w:rsidRPr="009274A6">
        <w:rPr>
          <w:rFonts w:ascii="David" w:hAnsi="David" w:cs="David" w:hint="cs"/>
          <w:b/>
          <w:bCs/>
          <w:sz w:val="24"/>
          <w:szCs w:val="24"/>
          <w:u w:val="single"/>
          <w:rtl/>
        </w:rPr>
        <w:t>:</w:t>
      </w:r>
    </w:p>
    <w:p w:rsidR="003D08F2" w:rsidRPr="003D08F2" w:rsidRDefault="003D08F2" w:rsidP="003D08F2">
      <w:pPr>
        <w:spacing w:line="276" w:lineRule="auto"/>
        <w:rPr>
          <w:rFonts w:ascii="David" w:hAnsi="David" w:cs="David"/>
          <w:sz w:val="24"/>
          <w:szCs w:val="24"/>
          <w:rtl/>
        </w:rPr>
      </w:pPr>
      <w:r w:rsidRPr="003D08F2">
        <w:rPr>
          <w:rFonts w:ascii="David" w:hAnsi="David" w:cs="David"/>
          <w:sz w:val="24"/>
          <w:szCs w:val="24"/>
          <w:rtl/>
        </w:rPr>
        <w:t>סטודנטים לתואר ראשון ושני יצאו לקורס קיץ מרתק בקנדה מטעם בית הספר לעבודה סוציאלית והמרכז ללימודי מוגבלות בשיתוף עם אוניברסיטת בריטיש קולומביה.</w:t>
      </w:r>
      <w:r>
        <w:rPr>
          <w:rFonts w:ascii="David" w:hAnsi="David" w:cs="David" w:hint="cs"/>
          <w:sz w:val="24"/>
          <w:szCs w:val="24"/>
          <w:rtl/>
        </w:rPr>
        <w:t xml:space="preserve"> </w:t>
      </w:r>
      <w:r w:rsidRPr="003D08F2">
        <w:rPr>
          <w:rFonts w:ascii="David" w:hAnsi="David" w:cs="David"/>
          <w:sz w:val="24"/>
          <w:szCs w:val="24"/>
          <w:rtl/>
        </w:rPr>
        <w:t>הקורס, הנושא את השם "מוגבלות בראיה חברתית: מחקר, מדיניות ופרקטיקה", ביקש לבחון את המפגש בין הפרספקטיבות התיאורטיות, התרבותיות, החברתיות, ההיסטוריות והאתיות בתחום המוגבלות וכיצד הן משפיעות על הפרקטיקה המקצועית, מדיניות ועל חייהם של אנשים עם מוגבלות.</w:t>
      </w:r>
      <w:r>
        <w:rPr>
          <w:rFonts w:ascii="David" w:hAnsi="David" w:cs="David" w:hint="cs"/>
          <w:sz w:val="24"/>
          <w:szCs w:val="24"/>
          <w:rtl/>
        </w:rPr>
        <w:t xml:space="preserve"> </w:t>
      </w:r>
      <w:r w:rsidRPr="003D08F2">
        <w:rPr>
          <w:rFonts w:ascii="David" w:hAnsi="David" w:cs="David"/>
          <w:sz w:val="24"/>
          <w:szCs w:val="24"/>
          <w:rtl/>
        </w:rPr>
        <w:t>את הקורס הובילו פרופ' טים סטיינטון מאוניברסיטת בריטיש קולומביה ופרופ' שירלי ורנר מבית הספר לעבודה סוציאלית, שניהם מרצים וחוקרים מובילים בתחום לימודי המוגבלות.</w:t>
      </w:r>
    </w:p>
    <w:p w:rsidR="003D08F2" w:rsidRDefault="003D08F2" w:rsidP="003D08F2">
      <w:pPr>
        <w:spacing w:line="276" w:lineRule="auto"/>
        <w:rPr>
          <w:rFonts w:ascii="David" w:hAnsi="David" w:cs="David"/>
          <w:b/>
          <w:bCs/>
          <w:sz w:val="24"/>
          <w:szCs w:val="24"/>
          <w:rtl/>
        </w:rPr>
      </w:pPr>
    </w:p>
    <w:p w:rsidR="00B37A18" w:rsidRDefault="00B37A18" w:rsidP="00B37A18">
      <w:pPr>
        <w:spacing w:line="276" w:lineRule="auto"/>
        <w:rPr>
          <w:rFonts w:ascii="David" w:hAnsi="David" w:cs="David"/>
          <w:sz w:val="24"/>
          <w:szCs w:val="24"/>
          <w:u w:val="single"/>
          <w:rtl/>
        </w:rPr>
      </w:pPr>
      <w:r w:rsidRPr="00B37A18">
        <w:rPr>
          <w:rFonts w:ascii="David" w:hAnsi="David" w:cs="David"/>
          <w:b/>
          <w:bCs/>
          <w:sz w:val="24"/>
          <w:szCs w:val="24"/>
          <w:rtl/>
        </w:rPr>
        <w:t>גאים בזוכות במלגת תלמידי מחקר</w:t>
      </w:r>
      <w:r>
        <w:rPr>
          <w:rFonts w:ascii="David" w:hAnsi="David" w:cs="David" w:hint="cs"/>
          <w:b/>
          <w:bCs/>
          <w:sz w:val="24"/>
          <w:szCs w:val="24"/>
          <w:rtl/>
        </w:rPr>
        <w:t xml:space="preserve"> </w:t>
      </w:r>
      <w:r w:rsidRPr="00B37A18">
        <w:rPr>
          <w:rFonts w:ascii="David" w:hAnsi="David" w:cs="David"/>
          <w:b/>
          <w:bCs/>
          <w:sz w:val="24"/>
          <w:szCs w:val="24"/>
          <w:rtl/>
        </w:rPr>
        <w:t>מטעם המרכז ללימודי מוגבלות!</w:t>
      </w:r>
    </w:p>
    <w:p w:rsidR="003D08F2" w:rsidRPr="003D08F2" w:rsidRDefault="003D08F2" w:rsidP="00B37A18">
      <w:pPr>
        <w:spacing w:line="276" w:lineRule="auto"/>
        <w:rPr>
          <w:rFonts w:ascii="David" w:hAnsi="David" w:cs="David"/>
          <w:sz w:val="24"/>
          <w:szCs w:val="24"/>
          <w:rtl/>
        </w:rPr>
      </w:pPr>
      <w:r w:rsidRPr="00B37A18">
        <w:rPr>
          <w:rFonts w:ascii="David" w:hAnsi="David" w:cs="David"/>
          <w:sz w:val="24"/>
          <w:szCs w:val="24"/>
          <w:u w:val="single"/>
          <w:rtl/>
        </w:rPr>
        <w:t>הילה שנהב</w:t>
      </w:r>
      <w:r w:rsidRPr="003D08F2">
        <w:rPr>
          <w:rFonts w:ascii="David" w:hAnsi="David" w:cs="David"/>
          <w:sz w:val="24"/>
          <w:szCs w:val="24"/>
          <w:rtl/>
        </w:rPr>
        <w:t>, על מחקרה במסגרת עבודת הדוקטורט:"מתחים סביב שילוב תלמידים עם צרכים יחודיים בבתי ספר בישראל - בין הכלה לבידוד, בין נרמול להכרה"</w:t>
      </w:r>
    </w:p>
    <w:p w:rsidR="003D08F2" w:rsidRPr="003D08F2" w:rsidRDefault="003D08F2" w:rsidP="00B37A18">
      <w:pPr>
        <w:spacing w:line="276" w:lineRule="auto"/>
        <w:rPr>
          <w:rFonts w:ascii="David" w:hAnsi="David" w:cs="David"/>
          <w:sz w:val="24"/>
          <w:szCs w:val="24"/>
          <w:rtl/>
        </w:rPr>
      </w:pPr>
      <w:r w:rsidRPr="00B37A18">
        <w:rPr>
          <w:rFonts w:ascii="David" w:hAnsi="David" w:cs="David"/>
          <w:sz w:val="24"/>
          <w:szCs w:val="24"/>
          <w:u w:val="single"/>
          <w:rtl/>
        </w:rPr>
        <w:lastRenderedPageBreak/>
        <w:t>תמר טאוב,</w:t>
      </w:r>
      <w:r w:rsidRPr="003D08F2">
        <w:rPr>
          <w:rFonts w:ascii="David" w:hAnsi="David" w:cs="David"/>
          <w:sz w:val="24"/>
          <w:szCs w:val="24"/>
          <w:rtl/>
        </w:rPr>
        <w:t xml:space="preserve"> על מחקרה במסגרת עבודת הדוקטורט:"הגדרה עצמית ועידוד לאוטונומיה בקבלת החלטות בקרב מתבגרים עם מוגבלות: השוואה בין תפיסותיהם של מתבגרים להוריהם" </w:t>
      </w:r>
    </w:p>
    <w:p w:rsidR="00A215FD" w:rsidRDefault="003D08F2" w:rsidP="00B37A18">
      <w:pPr>
        <w:spacing w:line="276" w:lineRule="auto"/>
        <w:rPr>
          <w:rFonts w:ascii="David" w:hAnsi="David" w:cs="David"/>
          <w:sz w:val="24"/>
          <w:szCs w:val="24"/>
          <w:rtl/>
        </w:rPr>
      </w:pPr>
      <w:r w:rsidRPr="00B37A18">
        <w:rPr>
          <w:rFonts w:ascii="David" w:hAnsi="David" w:cs="David"/>
          <w:sz w:val="24"/>
          <w:szCs w:val="24"/>
          <w:u w:val="single"/>
          <w:rtl/>
        </w:rPr>
        <w:t>חן בונדורבסקי-הימן</w:t>
      </w:r>
      <w:r w:rsidRPr="003D08F2">
        <w:rPr>
          <w:rFonts w:ascii="David" w:hAnsi="David" w:cs="David"/>
          <w:sz w:val="24"/>
          <w:szCs w:val="24"/>
          <w:rtl/>
        </w:rPr>
        <w:t>,</w:t>
      </w:r>
      <w:r w:rsidR="00B37A18">
        <w:rPr>
          <w:rFonts w:ascii="David" w:hAnsi="David" w:cs="David" w:hint="cs"/>
          <w:sz w:val="24"/>
          <w:szCs w:val="24"/>
          <w:rtl/>
        </w:rPr>
        <w:t xml:space="preserve"> </w:t>
      </w:r>
      <w:r w:rsidRPr="003D08F2">
        <w:rPr>
          <w:rFonts w:ascii="David" w:hAnsi="David" w:cs="David"/>
          <w:sz w:val="24"/>
          <w:szCs w:val="24"/>
          <w:rtl/>
        </w:rPr>
        <w:t>על מחקרה במסגרת עבודת התזה:</w:t>
      </w:r>
      <w:r w:rsidR="00B37A18">
        <w:rPr>
          <w:rFonts w:ascii="David" w:hAnsi="David" w:cs="David" w:hint="cs"/>
          <w:sz w:val="24"/>
          <w:szCs w:val="24"/>
          <w:rtl/>
        </w:rPr>
        <w:t xml:space="preserve"> </w:t>
      </w:r>
      <w:r w:rsidRPr="003D08F2">
        <w:rPr>
          <w:rFonts w:ascii="David" w:hAnsi="David" w:cs="David"/>
          <w:sz w:val="24"/>
          <w:szCs w:val="24"/>
          <w:rtl/>
        </w:rPr>
        <w:t>"עמדות עובדים סוציאליים ביחס לזוגיות של אנשים עם מוגבלות שכלית"</w:t>
      </w:r>
    </w:p>
    <w:p w:rsidR="00B37A18" w:rsidRPr="00B37A18" w:rsidRDefault="00B37A18" w:rsidP="00B37A18">
      <w:pPr>
        <w:spacing w:line="276" w:lineRule="auto"/>
        <w:rPr>
          <w:rFonts w:ascii="David" w:hAnsi="David" w:cs="David"/>
          <w:b/>
          <w:bCs/>
          <w:sz w:val="24"/>
          <w:szCs w:val="24"/>
          <w:u w:val="single"/>
          <w:rtl/>
        </w:rPr>
      </w:pPr>
      <w:r w:rsidRPr="00B37A18">
        <w:rPr>
          <w:rFonts w:ascii="David" w:hAnsi="David" w:cs="David"/>
          <w:b/>
          <w:bCs/>
          <w:sz w:val="24"/>
          <w:szCs w:val="24"/>
          <w:u w:val="single"/>
          <w:rtl/>
        </w:rPr>
        <w:t>תפקידים חדשים בצוות המרכז</w:t>
      </w:r>
    </w:p>
    <w:p w:rsidR="00B37A18" w:rsidRDefault="00B37A18" w:rsidP="00B37A18">
      <w:pPr>
        <w:spacing w:line="276" w:lineRule="auto"/>
        <w:rPr>
          <w:rFonts w:ascii="David" w:hAnsi="David" w:cs="David"/>
          <w:sz w:val="24"/>
          <w:szCs w:val="24"/>
          <w:rtl/>
        </w:rPr>
      </w:pPr>
      <w:r w:rsidRPr="00B37A18">
        <w:rPr>
          <w:rFonts w:ascii="David" w:hAnsi="David" w:cs="David"/>
          <w:sz w:val="24"/>
          <w:szCs w:val="24"/>
          <w:rtl/>
        </w:rPr>
        <w:t xml:space="preserve">שמחים לספר לכם.ן על כניסתו של </w:t>
      </w:r>
      <w:r w:rsidRPr="00B37A18">
        <w:rPr>
          <w:rFonts w:ascii="David" w:hAnsi="David" w:cs="David"/>
          <w:sz w:val="24"/>
          <w:szCs w:val="24"/>
          <w:u w:val="single"/>
          <w:rtl/>
        </w:rPr>
        <w:t>ד"ר רוני הולר</w:t>
      </w:r>
      <w:r w:rsidRPr="00B37A18">
        <w:rPr>
          <w:rFonts w:ascii="David" w:hAnsi="David" w:cs="David"/>
          <w:sz w:val="24"/>
          <w:szCs w:val="24"/>
          <w:rtl/>
        </w:rPr>
        <w:t xml:space="preserve"> לתפקיד מנהל המרכז ללימודי מוגבלות!!</w:t>
      </w:r>
      <w:r>
        <w:rPr>
          <w:rFonts w:ascii="David" w:hAnsi="David" w:cs="David" w:hint="cs"/>
          <w:sz w:val="24"/>
          <w:szCs w:val="24"/>
          <w:rtl/>
        </w:rPr>
        <w:t xml:space="preserve"> </w:t>
      </w:r>
      <w:r w:rsidRPr="00B37A18">
        <w:rPr>
          <w:rFonts w:ascii="David" w:hAnsi="David" w:cs="David"/>
          <w:sz w:val="24"/>
          <w:szCs w:val="24"/>
          <w:rtl/>
        </w:rPr>
        <w:t xml:space="preserve">ד"ר הולר יחליף בתפקיד זה את </w:t>
      </w:r>
      <w:r w:rsidRPr="00B37A18">
        <w:rPr>
          <w:rFonts w:ascii="David" w:hAnsi="David" w:cs="David"/>
          <w:sz w:val="24"/>
          <w:szCs w:val="24"/>
          <w:u w:val="single"/>
          <w:rtl/>
        </w:rPr>
        <w:t>פרופ' שירלי ורנר</w:t>
      </w:r>
      <w:r w:rsidRPr="00B37A18">
        <w:rPr>
          <w:rFonts w:ascii="David" w:hAnsi="David" w:cs="David"/>
          <w:sz w:val="24"/>
          <w:szCs w:val="24"/>
          <w:rtl/>
        </w:rPr>
        <w:t xml:space="preserve"> אשר ניהלה במשך 3 שנים את המרכז והפכה אותו למרכז פעיל, חשוב ומלא בעשייה משמעותית. היא תמשיך איתנו את הדרך כשותפה בצוות המוביל ובמקביל תשמש כראש תכנית המוסמך בבית הספר לעבודה סוציאלית באוניברסיטה העברית.</w:t>
      </w:r>
      <w:r>
        <w:rPr>
          <w:rFonts w:ascii="David" w:hAnsi="David" w:cs="David" w:hint="cs"/>
          <w:sz w:val="24"/>
          <w:szCs w:val="24"/>
          <w:rtl/>
        </w:rPr>
        <w:t xml:space="preserve"> </w:t>
      </w:r>
      <w:r w:rsidRPr="00B37A18">
        <w:rPr>
          <w:rFonts w:ascii="David" w:hAnsi="David" w:cs="David"/>
          <w:sz w:val="24"/>
          <w:szCs w:val="24"/>
          <w:rtl/>
        </w:rPr>
        <w:t>ד"ר הולר הצטרף לסגל האוניברסיטה העברית בבית הספר לעבודה סוציאלית, בשנת 2014. במסגרת פעילותו האקדמית, עוסק בחקר מדינת הרווחה בדגש על יחסיה כלפי אנשים עם מוגבלויות; בקשר שבין מדיניות חברתית, לימודי מוגבלות ועבודה סוציאלית ובאופן בו תנאי החיים של אנשים עם מוגבלות פיזית עוצבו היסטורית על ידי מערכות החינוך, התעסוקה, שירותי רווחה האישיים והביטחון הסוציאלי.</w:t>
      </w:r>
    </w:p>
    <w:p w:rsidR="00B37A18" w:rsidRDefault="00B37A18" w:rsidP="00B37A18">
      <w:pPr>
        <w:spacing w:line="276" w:lineRule="auto"/>
        <w:rPr>
          <w:rFonts w:ascii="David" w:hAnsi="David" w:cs="David"/>
          <w:sz w:val="24"/>
          <w:szCs w:val="24"/>
          <w:rtl/>
        </w:rPr>
      </w:pPr>
      <w:r w:rsidRPr="00B37A18">
        <w:rPr>
          <w:rFonts w:ascii="David" w:hAnsi="David" w:cs="David"/>
          <w:sz w:val="24"/>
          <w:szCs w:val="24"/>
          <w:rtl/>
        </w:rPr>
        <w:t xml:space="preserve">שמחים לבשר על הצטרפותה של </w:t>
      </w:r>
      <w:r w:rsidRPr="00B37A18">
        <w:rPr>
          <w:rFonts w:ascii="David" w:hAnsi="David" w:cs="David"/>
          <w:sz w:val="24"/>
          <w:szCs w:val="24"/>
          <w:u w:val="single"/>
          <w:rtl/>
        </w:rPr>
        <w:t>נילי ברויאר</w:t>
      </w:r>
      <w:r w:rsidRPr="00B37A18">
        <w:rPr>
          <w:rFonts w:ascii="David" w:hAnsi="David" w:cs="David"/>
          <w:sz w:val="24"/>
          <w:szCs w:val="24"/>
          <w:rtl/>
        </w:rPr>
        <w:t>, כרכזת האקדמית של המרכז!</w:t>
      </w:r>
      <w:r>
        <w:rPr>
          <w:rFonts w:ascii="David" w:hAnsi="David" w:cs="David" w:hint="cs"/>
          <w:sz w:val="24"/>
          <w:szCs w:val="24"/>
          <w:rtl/>
        </w:rPr>
        <w:t xml:space="preserve"> </w:t>
      </w:r>
      <w:r w:rsidRPr="00B37A18">
        <w:rPr>
          <w:rFonts w:ascii="David" w:hAnsi="David" w:cs="David"/>
          <w:sz w:val="24"/>
          <w:szCs w:val="24"/>
          <w:rtl/>
        </w:rPr>
        <w:t>נילי היא דוקטורנטית בתכנית ללימודי מוגבלות באוניברסיטת אילינוי שבשיקגו ופעילה בביסוס וקידום לימודי מוגבלות ואמנות נכות בישראל. היא שותפה להקמת המכון ללימודי מוגבלות באלין בית נועם, אותו גם בעבר ניהלה, קהילת לימודי מוגבלות באגודה הסוציולוגית הישראלית והפורום הישראלי ללימודי מוגבלות. כחוקרת בינתחומית, פרסומיה משלבים בין לימודי מוגבלות, לימודי תרבות, לימודי פרפורמנס, אוטואתנוגרפיה וסטיגמה.</w:t>
      </w:r>
    </w:p>
    <w:p w:rsidR="00B37A18" w:rsidRPr="00B37A18" w:rsidRDefault="00B37A18" w:rsidP="00B37A18">
      <w:pPr>
        <w:spacing w:line="276" w:lineRule="auto"/>
        <w:rPr>
          <w:rFonts w:ascii="David" w:hAnsi="David" w:cs="David"/>
          <w:sz w:val="24"/>
          <w:szCs w:val="24"/>
          <w:rtl/>
        </w:rPr>
      </w:pPr>
      <w:r w:rsidRPr="00B37A18">
        <w:rPr>
          <w:rFonts w:ascii="David" w:hAnsi="David" w:cs="David"/>
          <w:sz w:val="24"/>
          <w:szCs w:val="24"/>
          <w:rtl/>
        </w:rPr>
        <w:t xml:space="preserve">שמחים לבשר על הצטרפותו של </w:t>
      </w:r>
      <w:r w:rsidRPr="00B37A18">
        <w:rPr>
          <w:rFonts w:ascii="David" w:hAnsi="David" w:cs="David"/>
          <w:sz w:val="24"/>
          <w:szCs w:val="24"/>
          <w:u w:val="single"/>
          <w:rtl/>
        </w:rPr>
        <w:t>עופר קרוננפלד</w:t>
      </w:r>
      <w:r w:rsidRPr="00B37A18">
        <w:rPr>
          <w:rFonts w:ascii="David" w:hAnsi="David" w:cs="David"/>
          <w:sz w:val="24"/>
          <w:szCs w:val="24"/>
          <w:rtl/>
        </w:rPr>
        <w:t>, סטודנט לתואר שני ובוגר תואר ראשון בפסיכולוגיה ובאמירים-רוח, לתפקיד הרכז האדמיניסטרטיבי של המרכז!</w:t>
      </w:r>
      <w:r>
        <w:rPr>
          <w:rFonts w:ascii="David" w:hAnsi="David" w:cs="David" w:hint="cs"/>
          <w:sz w:val="24"/>
          <w:szCs w:val="24"/>
          <w:rtl/>
        </w:rPr>
        <w:t xml:space="preserve"> </w:t>
      </w:r>
      <w:r w:rsidRPr="00B37A18">
        <w:rPr>
          <w:rFonts w:ascii="David" w:hAnsi="David" w:cs="David"/>
          <w:sz w:val="24"/>
          <w:szCs w:val="24"/>
          <w:rtl/>
        </w:rPr>
        <w:t xml:space="preserve">עופר יחליף בתפקיד זה את </w:t>
      </w:r>
      <w:r w:rsidRPr="00B37A18">
        <w:rPr>
          <w:rFonts w:ascii="David" w:hAnsi="David" w:cs="David"/>
          <w:sz w:val="24"/>
          <w:szCs w:val="24"/>
          <w:u w:val="single"/>
          <w:rtl/>
        </w:rPr>
        <w:t>אפרת לוסקי-וויסרוז</w:t>
      </w:r>
      <w:r w:rsidRPr="00B37A18">
        <w:rPr>
          <w:rFonts w:ascii="David" w:hAnsi="David" w:cs="David"/>
          <w:sz w:val="24"/>
          <w:szCs w:val="24"/>
          <w:rtl/>
        </w:rPr>
        <w:t>, הרכזת הנוכחית, דוקטורנטית בבית הספר לעבודה סוציאלית.</w:t>
      </w:r>
    </w:p>
    <w:p w:rsidR="00B37A18" w:rsidRPr="00B37A18" w:rsidRDefault="00B37A18" w:rsidP="00B37A18">
      <w:pPr>
        <w:spacing w:line="276" w:lineRule="auto"/>
        <w:rPr>
          <w:rFonts w:ascii="David" w:hAnsi="David" w:cs="David"/>
          <w:sz w:val="24"/>
          <w:szCs w:val="24"/>
          <w:rtl/>
        </w:rPr>
      </w:pPr>
    </w:p>
    <w:p w:rsidR="00A215FD" w:rsidRDefault="00A215FD" w:rsidP="00A215FD">
      <w:pPr>
        <w:shd w:val="clear" w:color="auto" w:fill="FFAAAA"/>
        <w:spacing w:after="0" w:line="240" w:lineRule="auto"/>
        <w:rPr>
          <w:rFonts w:ascii="Arial" w:hAnsi="Arial"/>
          <w:color w:val="606060"/>
          <w:sz w:val="21"/>
          <w:szCs w:val="21"/>
        </w:rPr>
      </w:pPr>
      <w:r>
        <w:rPr>
          <w:rFonts w:ascii="Arial" w:hAnsi="Arial"/>
          <w:color w:val="606060"/>
          <w:sz w:val="21"/>
          <w:szCs w:val="21"/>
          <w:rtl/>
        </w:rPr>
        <w:br/>
      </w:r>
      <w:r>
        <w:rPr>
          <w:rFonts w:ascii="Lucida Sans Unicode" w:hAnsi="Lucida Sans Unicode" w:cs="Lucida Sans Unicode"/>
          <w:b/>
          <w:bCs/>
          <w:color w:val="000000"/>
          <w:sz w:val="27"/>
          <w:szCs w:val="27"/>
          <w:rtl/>
        </w:rPr>
        <w:t xml:space="preserve">צפויים לנו עוד ארועים מיוחדים במהלך </w:t>
      </w:r>
      <w:r w:rsidR="00B37A18">
        <w:rPr>
          <w:rFonts w:ascii="Lucida Sans Unicode" w:hAnsi="Lucida Sans Unicode" w:cs="Lucida Sans Unicode" w:hint="cs"/>
          <w:b/>
          <w:bCs/>
          <w:color w:val="000000"/>
          <w:sz w:val="27"/>
          <w:szCs w:val="27"/>
          <w:rtl/>
        </w:rPr>
        <w:t>הבאה: כנס בינלאומי, ימי עיון ומפגשים פתוחים</w:t>
      </w:r>
      <w:r>
        <w:rPr>
          <w:rFonts w:ascii="Lucida Sans Unicode" w:hAnsi="Lucida Sans Unicode" w:cs="Lucida Sans Unicode"/>
          <w:b/>
          <w:bCs/>
          <w:color w:val="000000"/>
          <w:sz w:val="27"/>
          <w:szCs w:val="27"/>
          <w:rtl/>
        </w:rPr>
        <w:t>. </w:t>
      </w:r>
    </w:p>
    <w:p w:rsidR="00A215FD" w:rsidRDefault="00A215FD" w:rsidP="00A215FD">
      <w:pPr>
        <w:shd w:val="clear" w:color="auto" w:fill="FFAAAA"/>
        <w:rPr>
          <w:rFonts w:ascii="Arial" w:hAnsi="Arial"/>
          <w:color w:val="606060"/>
          <w:sz w:val="21"/>
          <w:szCs w:val="21"/>
          <w:rtl/>
        </w:rPr>
      </w:pPr>
      <w:r>
        <w:rPr>
          <w:rStyle w:val="af"/>
          <w:rFonts w:ascii="Lucida Sans Unicode" w:hAnsi="Lucida Sans Unicode" w:cs="Lucida Sans Unicode"/>
          <w:color w:val="000000"/>
          <w:sz w:val="27"/>
          <w:szCs w:val="27"/>
          <w:rtl/>
        </w:rPr>
        <w:t>עקבו אחרינו- ברשימת התפוצה, ב</w:t>
      </w:r>
      <w:hyperlink r:id="rId30" w:history="1">
        <w:r>
          <w:rPr>
            <w:rStyle w:val="Hyperlink"/>
            <w:rFonts w:ascii="Lucida Sans Unicode" w:hAnsi="Lucida Sans Unicode" w:cs="Lucida Sans Unicode"/>
            <w:b/>
            <w:bCs/>
            <w:color w:val="00008C"/>
            <w:sz w:val="27"/>
            <w:szCs w:val="27"/>
            <w:bdr w:val="none" w:sz="0" w:space="0" w:color="auto" w:frame="1"/>
            <w:rtl/>
          </w:rPr>
          <w:t>פייסבוק</w:t>
        </w:r>
      </w:hyperlink>
      <w:r>
        <w:rPr>
          <w:rStyle w:val="af"/>
          <w:rFonts w:ascii="Lucida Sans Unicode" w:hAnsi="Lucida Sans Unicode" w:cs="Lucida Sans Unicode"/>
          <w:color w:val="000000"/>
          <w:sz w:val="27"/>
          <w:szCs w:val="27"/>
          <w:rtl/>
        </w:rPr>
        <w:t> וב</w:t>
      </w:r>
      <w:hyperlink r:id="rId31" w:history="1">
        <w:r>
          <w:rPr>
            <w:rStyle w:val="Hyperlink"/>
            <w:rFonts w:ascii="Lucida Sans Unicode" w:hAnsi="Lucida Sans Unicode" w:cs="Lucida Sans Unicode"/>
            <w:b/>
            <w:bCs/>
            <w:color w:val="00008C"/>
            <w:sz w:val="27"/>
            <w:szCs w:val="27"/>
            <w:bdr w:val="none" w:sz="0" w:space="0" w:color="auto" w:frame="1"/>
            <w:rtl/>
          </w:rPr>
          <w:t>אתר האינטרנט</w:t>
        </w:r>
      </w:hyperlink>
      <w:r>
        <w:rPr>
          <w:rStyle w:val="af"/>
          <w:rFonts w:ascii="Lucida Sans Unicode" w:hAnsi="Lucida Sans Unicode" w:cs="Lucida Sans Unicode"/>
          <w:color w:val="000000"/>
          <w:sz w:val="27"/>
          <w:szCs w:val="27"/>
          <w:rtl/>
        </w:rPr>
        <w:t>.</w:t>
      </w:r>
    </w:p>
    <w:p w:rsidR="00B37A18" w:rsidRDefault="00B37A18" w:rsidP="0003206F">
      <w:pPr>
        <w:spacing w:line="276" w:lineRule="auto"/>
        <w:rPr>
          <w:rFonts w:ascii="David" w:hAnsi="David" w:cs="David"/>
          <w:sz w:val="24"/>
          <w:szCs w:val="24"/>
          <w:rtl/>
        </w:rPr>
      </w:pPr>
      <w:r>
        <w:rPr>
          <w:rFonts w:ascii="David" w:hAnsi="David" w:cs="David" w:hint="cs"/>
          <w:sz w:val="24"/>
          <w:szCs w:val="24"/>
          <w:rtl/>
        </w:rPr>
        <w:t>מאחלים לכם.ן קיץ נעים וכיפי!</w:t>
      </w:r>
    </w:p>
    <w:p w:rsidR="001D5B93" w:rsidRDefault="001D5B93" w:rsidP="0003206F">
      <w:pPr>
        <w:spacing w:line="276" w:lineRule="auto"/>
        <w:rPr>
          <w:rFonts w:ascii="David" w:hAnsi="David" w:cs="David"/>
          <w:sz w:val="24"/>
          <w:szCs w:val="24"/>
          <w:rtl/>
        </w:rPr>
      </w:pPr>
      <w:r>
        <w:rPr>
          <w:rFonts w:ascii="David" w:hAnsi="David" w:cs="David" w:hint="cs"/>
          <w:sz w:val="24"/>
          <w:szCs w:val="24"/>
          <w:rtl/>
        </w:rPr>
        <w:t>****************************************************************************************************</w:t>
      </w:r>
    </w:p>
    <w:p w:rsidR="001D5B93" w:rsidRPr="001D5B93" w:rsidRDefault="001D5B93" w:rsidP="001D5B93">
      <w:pPr>
        <w:spacing w:line="276" w:lineRule="auto"/>
        <w:jc w:val="center"/>
        <w:rPr>
          <w:rFonts w:ascii="David" w:hAnsi="David" w:cs="David"/>
          <w:sz w:val="24"/>
          <w:szCs w:val="24"/>
          <w:rtl/>
        </w:rPr>
      </w:pPr>
      <w:r w:rsidRPr="001D5B93">
        <w:rPr>
          <w:rFonts w:ascii="David" w:hAnsi="David" w:cs="David"/>
          <w:sz w:val="24"/>
          <w:szCs w:val="24"/>
          <w:rtl/>
        </w:rPr>
        <w:t>המרכז ללימודי מוגבלות הינו מרכז משותף לביה"ס לעבודה סוציאלית ולרווחה חברתית באוניברסיטה העברית וישראל מעבר למגבלות </w:t>
      </w:r>
      <w:r w:rsidR="004B7143">
        <w:rPr>
          <w:rFonts w:ascii="David" w:hAnsi="David" w:cs="David" w:hint="cs"/>
          <w:sz w:val="24"/>
          <w:szCs w:val="24"/>
          <w:rtl/>
        </w:rPr>
        <w:t>(</w:t>
      </w:r>
      <w:r w:rsidRPr="001D5B93">
        <w:rPr>
          <w:rFonts w:ascii="David" w:hAnsi="David" w:cs="David"/>
          <w:sz w:val="24"/>
          <w:szCs w:val="24"/>
          <w:rtl/>
        </w:rPr>
        <w:t>ממשלת ישראל, ג'וינט ישראל וקרן משפחת רודרמן</w:t>
      </w:r>
      <w:r w:rsidR="004B7143">
        <w:rPr>
          <w:rFonts w:ascii="David" w:hAnsi="David" w:cs="David" w:hint="cs"/>
          <w:sz w:val="24"/>
          <w:szCs w:val="24"/>
          <w:rtl/>
        </w:rPr>
        <w:t>)</w:t>
      </w:r>
      <w:r w:rsidRPr="001D5B93">
        <w:rPr>
          <w:rFonts w:ascii="David" w:hAnsi="David" w:cs="David"/>
          <w:sz w:val="24"/>
          <w:szCs w:val="24"/>
          <w:rtl/>
        </w:rPr>
        <w:t>, ומיועד לקידום הידע, המחקר וההוראה בתחום המוגבלויות, ברוח התפיסה החברתית.</w:t>
      </w:r>
    </w:p>
    <w:p w:rsidR="001D5B93" w:rsidRPr="001D5B93" w:rsidRDefault="001D5B93" w:rsidP="001D5B93">
      <w:pPr>
        <w:spacing w:line="276" w:lineRule="auto"/>
        <w:rPr>
          <w:rFonts w:ascii="David" w:hAnsi="David" w:cs="David"/>
          <w:sz w:val="24"/>
          <w:szCs w:val="24"/>
          <w:rtl/>
        </w:rPr>
      </w:pPr>
      <w:r w:rsidRPr="001D5B93">
        <w:rPr>
          <w:rFonts w:ascii="David" w:hAnsi="David" w:cs="David"/>
          <w:sz w:val="24"/>
          <w:szCs w:val="24"/>
          <w:rtl/>
        </w:rPr>
        <w:t xml:space="preserve">להצטרפות או הסרה מרשימת התפוצה וליצירת קשר, שלחו מייל: </w:t>
      </w:r>
      <w:r w:rsidRPr="001D5B93">
        <w:rPr>
          <w:rFonts w:ascii="David" w:hAnsi="David" w:cs="David"/>
          <w:sz w:val="24"/>
          <w:szCs w:val="24"/>
        </w:rPr>
        <w:t>disability.studies@mail.huji.ac.il</w:t>
      </w:r>
    </w:p>
    <w:sectPr w:rsidR="001D5B93" w:rsidRPr="001D5B93" w:rsidSect="008A3068">
      <w:headerReference w:type="default" r:id="rI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F79" w:rsidRDefault="00F83F79" w:rsidP="00417A79">
      <w:pPr>
        <w:spacing w:after="0" w:line="240" w:lineRule="auto"/>
      </w:pPr>
      <w:r>
        <w:separator/>
      </w:r>
    </w:p>
  </w:endnote>
  <w:endnote w:type="continuationSeparator" w:id="0">
    <w:p w:rsidR="00F83F79" w:rsidRDefault="00F83F79" w:rsidP="0041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David">
    <w:panose1 w:val="020E05020604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F79" w:rsidRDefault="00F83F79" w:rsidP="00417A79">
      <w:pPr>
        <w:spacing w:after="0" w:line="240" w:lineRule="auto"/>
      </w:pPr>
      <w:r>
        <w:separator/>
      </w:r>
    </w:p>
  </w:footnote>
  <w:footnote w:type="continuationSeparator" w:id="0">
    <w:p w:rsidR="00F83F79" w:rsidRDefault="00F83F79" w:rsidP="0041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55" w:rsidRDefault="00C40E55">
    <w:pPr>
      <w:pStyle w:val="aa"/>
      <w:rPr>
        <w:rtl/>
        <w:cs/>
      </w:rPr>
    </w:pPr>
    <w:r>
      <w:rPr>
        <w:noProof/>
      </w:rPr>
      <w:drawing>
        <wp:anchor distT="0" distB="0" distL="114300" distR="114300" simplePos="0" relativeHeight="251658240" behindDoc="0" locked="0" layoutInCell="1" allowOverlap="1">
          <wp:simplePos x="0" y="0"/>
          <wp:positionH relativeFrom="column">
            <wp:posOffset>330200</wp:posOffset>
          </wp:positionH>
          <wp:positionV relativeFrom="paragraph">
            <wp:posOffset>-55880</wp:posOffset>
          </wp:positionV>
          <wp:extent cx="5726854" cy="736600"/>
          <wp:effectExtent l="0" t="0" r="7620" b="6350"/>
          <wp:wrapThrough wrapText="bothSides">
            <wp:wrapPolygon edited="0">
              <wp:start x="0" y="0"/>
              <wp:lineTo x="0" y="21228"/>
              <wp:lineTo x="21557" y="21228"/>
              <wp:lineTo x="21557"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7134"/>
                  <a:stretch/>
                </pic:blipFill>
                <pic:spPr bwMode="auto">
                  <a:xfrm>
                    <a:off x="0" y="0"/>
                    <a:ext cx="5726854" cy="736600"/>
                  </a:xfrm>
                  <a:prstGeom prst="rect">
                    <a:avLst/>
                  </a:prstGeom>
                  <a:noFill/>
                  <a:ln>
                    <a:noFill/>
                  </a:ln>
                  <a:extLst>
                    <a:ext uri="{53640926-AAD7-44D8-BBD7-CCE9431645EC}">
                      <a14:shadowObscured xmlns:a14="http://schemas.microsoft.com/office/drawing/2010/main"/>
                    </a:ext>
                  </a:extLst>
                </pic:spPr>
              </pic:pic>
            </a:graphicData>
          </a:graphic>
        </wp:anchor>
      </w:drawing>
    </w:r>
  </w:p>
  <w:p w:rsidR="00C40E55" w:rsidRDefault="00C40E5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F1"/>
    <w:rsid w:val="00005293"/>
    <w:rsid w:val="0001625E"/>
    <w:rsid w:val="0003206F"/>
    <w:rsid w:val="00084FF3"/>
    <w:rsid w:val="000871F2"/>
    <w:rsid w:val="000B22DF"/>
    <w:rsid w:val="000C0C2A"/>
    <w:rsid w:val="00101508"/>
    <w:rsid w:val="00123F6F"/>
    <w:rsid w:val="00127558"/>
    <w:rsid w:val="0012771F"/>
    <w:rsid w:val="001419BC"/>
    <w:rsid w:val="001419BF"/>
    <w:rsid w:val="00150FEF"/>
    <w:rsid w:val="001C0A91"/>
    <w:rsid w:val="001D50DC"/>
    <w:rsid w:val="001D5B93"/>
    <w:rsid w:val="001F4F26"/>
    <w:rsid w:val="00203870"/>
    <w:rsid w:val="0024183B"/>
    <w:rsid w:val="00253F8B"/>
    <w:rsid w:val="00282D2F"/>
    <w:rsid w:val="00292CF1"/>
    <w:rsid w:val="00296DBC"/>
    <w:rsid w:val="002B7EB8"/>
    <w:rsid w:val="00314CCA"/>
    <w:rsid w:val="003378E2"/>
    <w:rsid w:val="00364351"/>
    <w:rsid w:val="0038717F"/>
    <w:rsid w:val="0039598A"/>
    <w:rsid w:val="003D08F2"/>
    <w:rsid w:val="003D709E"/>
    <w:rsid w:val="003E152A"/>
    <w:rsid w:val="003E5449"/>
    <w:rsid w:val="00410216"/>
    <w:rsid w:val="00417A79"/>
    <w:rsid w:val="00446CB3"/>
    <w:rsid w:val="00455F4C"/>
    <w:rsid w:val="004623B4"/>
    <w:rsid w:val="004665E4"/>
    <w:rsid w:val="004722B2"/>
    <w:rsid w:val="00492C3A"/>
    <w:rsid w:val="004A0588"/>
    <w:rsid w:val="004B7143"/>
    <w:rsid w:val="004C281E"/>
    <w:rsid w:val="004C58C4"/>
    <w:rsid w:val="005036B2"/>
    <w:rsid w:val="00531665"/>
    <w:rsid w:val="005355FE"/>
    <w:rsid w:val="00583217"/>
    <w:rsid w:val="005B0789"/>
    <w:rsid w:val="005E187F"/>
    <w:rsid w:val="00625AD4"/>
    <w:rsid w:val="00627C4F"/>
    <w:rsid w:val="0069611D"/>
    <w:rsid w:val="006965B2"/>
    <w:rsid w:val="006C599E"/>
    <w:rsid w:val="00785D6B"/>
    <w:rsid w:val="007A7D63"/>
    <w:rsid w:val="007B6560"/>
    <w:rsid w:val="007D07BE"/>
    <w:rsid w:val="007F3B85"/>
    <w:rsid w:val="007F66D8"/>
    <w:rsid w:val="00817DCF"/>
    <w:rsid w:val="00857AD9"/>
    <w:rsid w:val="00863AA1"/>
    <w:rsid w:val="008A3068"/>
    <w:rsid w:val="008A426E"/>
    <w:rsid w:val="009013A3"/>
    <w:rsid w:val="00912548"/>
    <w:rsid w:val="009274A6"/>
    <w:rsid w:val="0094344A"/>
    <w:rsid w:val="00952B8F"/>
    <w:rsid w:val="00A1331E"/>
    <w:rsid w:val="00A215FD"/>
    <w:rsid w:val="00A366B4"/>
    <w:rsid w:val="00A36C62"/>
    <w:rsid w:val="00A43368"/>
    <w:rsid w:val="00A4349F"/>
    <w:rsid w:val="00AB1BF7"/>
    <w:rsid w:val="00AC2924"/>
    <w:rsid w:val="00AC5AF6"/>
    <w:rsid w:val="00AF4757"/>
    <w:rsid w:val="00AF6841"/>
    <w:rsid w:val="00B27238"/>
    <w:rsid w:val="00B37A18"/>
    <w:rsid w:val="00B44FAE"/>
    <w:rsid w:val="00B76CE6"/>
    <w:rsid w:val="00BB1E93"/>
    <w:rsid w:val="00C33930"/>
    <w:rsid w:val="00C37546"/>
    <w:rsid w:val="00C40E55"/>
    <w:rsid w:val="00C7073D"/>
    <w:rsid w:val="00C7164E"/>
    <w:rsid w:val="00C83C6C"/>
    <w:rsid w:val="00CA267C"/>
    <w:rsid w:val="00CA3321"/>
    <w:rsid w:val="00CB19EE"/>
    <w:rsid w:val="00CB4298"/>
    <w:rsid w:val="00CD1151"/>
    <w:rsid w:val="00CD6DEB"/>
    <w:rsid w:val="00D17D8D"/>
    <w:rsid w:val="00D43B41"/>
    <w:rsid w:val="00D63F87"/>
    <w:rsid w:val="00D85AB1"/>
    <w:rsid w:val="00D92C69"/>
    <w:rsid w:val="00DC2BF0"/>
    <w:rsid w:val="00E056C8"/>
    <w:rsid w:val="00E36EAD"/>
    <w:rsid w:val="00EC0BD4"/>
    <w:rsid w:val="00EE3BF2"/>
    <w:rsid w:val="00F12920"/>
    <w:rsid w:val="00F64E23"/>
    <w:rsid w:val="00F75E38"/>
    <w:rsid w:val="00F83F79"/>
    <w:rsid w:val="00FB53F8"/>
    <w:rsid w:val="00FC44D1"/>
    <w:rsid w:val="00FD2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C73F8"/>
  <w15:docId w15:val="{6C007AFA-BAD2-4139-8C6D-535B892A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31E"/>
    <w:pPr>
      <w:bidi/>
      <w:spacing w:after="160" w:line="259" w:lineRule="auto"/>
    </w:pPr>
    <w:rPr>
      <w:sz w:val="22"/>
      <w:szCs w:val="22"/>
    </w:rPr>
  </w:style>
  <w:style w:type="paragraph" w:styleId="2">
    <w:name w:val="heading 2"/>
    <w:basedOn w:val="a"/>
    <w:next w:val="a"/>
    <w:link w:val="20"/>
    <w:uiPriority w:val="99"/>
    <w:qFormat/>
    <w:rsid w:val="00A1331E"/>
    <w:pPr>
      <w:keepNext/>
      <w:spacing w:before="240" w:after="60" w:line="276" w:lineRule="auto"/>
      <w:ind w:left="72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387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817D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A1331E"/>
    <w:rPr>
      <w:rFonts w:ascii="Cambria" w:hAnsi="Cambria" w:cs="Times New Roman"/>
      <w:b/>
      <w:bCs/>
      <w:i/>
      <w:iCs/>
      <w:sz w:val="28"/>
      <w:szCs w:val="28"/>
    </w:rPr>
  </w:style>
  <w:style w:type="paragraph" w:styleId="NormalWeb">
    <w:name w:val="Normal (Web)"/>
    <w:basedOn w:val="a"/>
    <w:uiPriority w:val="99"/>
    <w:semiHidden/>
    <w:rsid w:val="00A1331E"/>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A1331E"/>
    <w:rPr>
      <w:rFonts w:cs="Times New Roman"/>
    </w:rPr>
  </w:style>
  <w:style w:type="character" w:styleId="Hyperlink">
    <w:name w:val="Hyperlink"/>
    <w:basedOn w:val="a0"/>
    <w:uiPriority w:val="99"/>
    <w:rsid w:val="008A426E"/>
    <w:rPr>
      <w:rFonts w:cs="Times New Roman"/>
      <w:color w:val="0563C1"/>
      <w:u w:val="single"/>
    </w:rPr>
  </w:style>
  <w:style w:type="character" w:styleId="FollowedHyperlink">
    <w:name w:val="FollowedHyperlink"/>
    <w:basedOn w:val="a0"/>
    <w:uiPriority w:val="99"/>
    <w:semiHidden/>
    <w:rsid w:val="00CD1151"/>
    <w:rPr>
      <w:rFonts w:cs="Times New Roman"/>
      <w:color w:val="954F72"/>
      <w:u w:val="single"/>
    </w:rPr>
  </w:style>
  <w:style w:type="character" w:styleId="a3">
    <w:name w:val="annotation reference"/>
    <w:basedOn w:val="a0"/>
    <w:uiPriority w:val="99"/>
    <w:semiHidden/>
    <w:rsid w:val="003E5449"/>
    <w:rPr>
      <w:rFonts w:cs="Times New Roman"/>
      <w:sz w:val="16"/>
      <w:szCs w:val="16"/>
    </w:rPr>
  </w:style>
  <w:style w:type="paragraph" w:styleId="a4">
    <w:name w:val="annotation text"/>
    <w:basedOn w:val="a"/>
    <w:link w:val="a5"/>
    <w:uiPriority w:val="99"/>
    <w:semiHidden/>
    <w:rsid w:val="003E5449"/>
    <w:pPr>
      <w:spacing w:line="240" w:lineRule="auto"/>
    </w:pPr>
    <w:rPr>
      <w:sz w:val="20"/>
      <w:szCs w:val="20"/>
    </w:rPr>
  </w:style>
  <w:style w:type="character" w:customStyle="1" w:styleId="a5">
    <w:name w:val="טקסט הערה תו"/>
    <w:basedOn w:val="a0"/>
    <w:link w:val="a4"/>
    <w:uiPriority w:val="99"/>
    <w:semiHidden/>
    <w:locked/>
    <w:rsid w:val="003E5449"/>
    <w:rPr>
      <w:rFonts w:cs="Times New Roman"/>
      <w:sz w:val="20"/>
      <w:szCs w:val="20"/>
    </w:rPr>
  </w:style>
  <w:style w:type="paragraph" w:styleId="a6">
    <w:name w:val="annotation subject"/>
    <w:basedOn w:val="a4"/>
    <w:next w:val="a4"/>
    <w:link w:val="a7"/>
    <w:uiPriority w:val="99"/>
    <w:semiHidden/>
    <w:rsid w:val="003E5449"/>
    <w:rPr>
      <w:b/>
      <w:bCs/>
    </w:rPr>
  </w:style>
  <w:style w:type="character" w:customStyle="1" w:styleId="a7">
    <w:name w:val="נושא הערה תו"/>
    <w:basedOn w:val="a5"/>
    <w:link w:val="a6"/>
    <w:uiPriority w:val="99"/>
    <w:semiHidden/>
    <w:locked/>
    <w:rsid w:val="003E5449"/>
    <w:rPr>
      <w:rFonts w:cs="Times New Roman"/>
      <w:b/>
      <w:bCs/>
      <w:sz w:val="20"/>
      <w:szCs w:val="20"/>
    </w:rPr>
  </w:style>
  <w:style w:type="paragraph" w:styleId="a8">
    <w:name w:val="Balloon Text"/>
    <w:basedOn w:val="a"/>
    <w:link w:val="a9"/>
    <w:uiPriority w:val="99"/>
    <w:semiHidden/>
    <w:rsid w:val="003E5449"/>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locked/>
    <w:rsid w:val="003E5449"/>
    <w:rPr>
      <w:rFonts w:ascii="Segoe UI" w:hAnsi="Segoe UI" w:cs="Segoe UI"/>
      <w:sz w:val="18"/>
      <w:szCs w:val="18"/>
    </w:rPr>
  </w:style>
  <w:style w:type="paragraph" w:styleId="aa">
    <w:name w:val="header"/>
    <w:basedOn w:val="a"/>
    <w:link w:val="ab"/>
    <w:uiPriority w:val="99"/>
    <w:unhideWhenUsed/>
    <w:rsid w:val="00417A79"/>
    <w:pPr>
      <w:tabs>
        <w:tab w:val="center" w:pos="4513"/>
        <w:tab w:val="right" w:pos="9026"/>
      </w:tabs>
    </w:pPr>
  </w:style>
  <w:style w:type="character" w:customStyle="1" w:styleId="ab">
    <w:name w:val="כותרת עליונה תו"/>
    <w:basedOn w:val="a0"/>
    <w:link w:val="aa"/>
    <w:uiPriority w:val="99"/>
    <w:rsid w:val="00417A79"/>
    <w:rPr>
      <w:sz w:val="22"/>
      <w:szCs w:val="22"/>
    </w:rPr>
  </w:style>
  <w:style w:type="paragraph" w:styleId="ac">
    <w:name w:val="footer"/>
    <w:basedOn w:val="a"/>
    <w:link w:val="ad"/>
    <w:uiPriority w:val="99"/>
    <w:unhideWhenUsed/>
    <w:rsid w:val="00417A79"/>
    <w:pPr>
      <w:tabs>
        <w:tab w:val="center" w:pos="4513"/>
        <w:tab w:val="right" w:pos="9026"/>
      </w:tabs>
    </w:pPr>
  </w:style>
  <w:style w:type="character" w:customStyle="1" w:styleId="ad">
    <w:name w:val="כותרת תחתונה תו"/>
    <w:basedOn w:val="a0"/>
    <w:link w:val="ac"/>
    <w:uiPriority w:val="99"/>
    <w:rsid w:val="00417A79"/>
    <w:rPr>
      <w:sz w:val="22"/>
      <w:szCs w:val="22"/>
    </w:rPr>
  </w:style>
  <w:style w:type="character" w:styleId="ae">
    <w:name w:val="Unresolved Mention"/>
    <w:basedOn w:val="a0"/>
    <w:uiPriority w:val="99"/>
    <w:semiHidden/>
    <w:unhideWhenUsed/>
    <w:rsid w:val="001419BC"/>
    <w:rPr>
      <w:color w:val="808080"/>
      <w:shd w:val="clear" w:color="auto" w:fill="E6E6E6"/>
    </w:rPr>
  </w:style>
  <w:style w:type="character" w:customStyle="1" w:styleId="30">
    <w:name w:val="כותרת 3 תו"/>
    <w:basedOn w:val="a0"/>
    <w:link w:val="3"/>
    <w:semiHidden/>
    <w:rsid w:val="0038717F"/>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a0"/>
    <w:rsid w:val="0038717F"/>
  </w:style>
  <w:style w:type="character" w:customStyle="1" w:styleId="40">
    <w:name w:val="כותרת 4 תו"/>
    <w:basedOn w:val="a0"/>
    <w:link w:val="4"/>
    <w:semiHidden/>
    <w:rsid w:val="00817DCF"/>
    <w:rPr>
      <w:rFonts w:asciiTheme="majorHAnsi" w:eastAsiaTheme="majorEastAsia" w:hAnsiTheme="majorHAnsi" w:cstheme="majorBidi"/>
      <w:i/>
      <w:iCs/>
      <w:color w:val="365F91" w:themeColor="accent1" w:themeShade="BF"/>
      <w:sz w:val="22"/>
      <w:szCs w:val="22"/>
    </w:rPr>
  </w:style>
  <w:style w:type="character" w:styleId="af">
    <w:name w:val="Strong"/>
    <w:basedOn w:val="a0"/>
    <w:uiPriority w:val="22"/>
    <w:qFormat/>
    <w:locked/>
    <w:rsid w:val="00A21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603">
      <w:bodyDiv w:val="1"/>
      <w:marLeft w:val="0"/>
      <w:marRight w:val="0"/>
      <w:marTop w:val="0"/>
      <w:marBottom w:val="0"/>
      <w:divBdr>
        <w:top w:val="none" w:sz="0" w:space="0" w:color="auto"/>
        <w:left w:val="none" w:sz="0" w:space="0" w:color="auto"/>
        <w:bottom w:val="none" w:sz="0" w:space="0" w:color="auto"/>
        <w:right w:val="none" w:sz="0" w:space="0" w:color="auto"/>
      </w:divBdr>
    </w:div>
    <w:div w:id="161355660">
      <w:bodyDiv w:val="1"/>
      <w:marLeft w:val="0"/>
      <w:marRight w:val="0"/>
      <w:marTop w:val="0"/>
      <w:marBottom w:val="0"/>
      <w:divBdr>
        <w:top w:val="none" w:sz="0" w:space="0" w:color="auto"/>
        <w:left w:val="none" w:sz="0" w:space="0" w:color="auto"/>
        <w:bottom w:val="none" w:sz="0" w:space="0" w:color="auto"/>
        <w:right w:val="none" w:sz="0" w:space="0" w:color="auto"/>
      </w:divBdr>
    </w:div>
    <w:div w:id="164714552">
      <w:bodyDiv w:val="1"/>
      <w:marLeft w:val="0"/>
      <w:marRight w:val="0"/>
      <w:marTop w:val="0"/>
      <w:marBottom w:val="0"/>
      <w:divBdr>
        <w:top w:val="none" w:sz="0" w:space="0" w:color="auto"/>
        <w:left w:val="none" w:sz="0" w:space="0" w:color="auto"/>
        <w:bottom w:val="none" w:sz="0" w:space="0" w:color="auto"/>
        <w:right w:val="none" w:sz="0" w:space="0" w:color="auto"/>
      </w:divBdr>
      <w:divsChild>
        <w:div w:id="297684746">
          <w:marLeft w:val="0"/>
          <w:marRight w:val="0"/>
          <w:marTop w:val="0"/>
          <w:marBottom w:val="0"/>
          <w:divBdr>
            <w:top w:val="none" w:sz="0" w:space="0" w:color="auto"/>
            <w:left w:val="none" w:sz="0" w:space="0" w:color="auto"/>
            <w:bottom w:val="none" w:sz="0" w:space="0" w:color="auto"/>
            <w:right w:val="none" w:sz="0" w:space="0" w:color="auto"/>
          </w:divBdr>
        </w:div>
        <w:div w:id="1454053098">
          <w:marLeft w:val="0"/>
          <w:marRight w:val="0"/>
          <w:marTop w:val="0"/>
          <w:marBottom w:val="0"/>
          <w:divBdr>
            <w:top w:val="none" w:sz="0" w:space="0" w:color="auto"/>
            <w:left w:val="none" w:sz="0" w:space="0" w:color="auto"/>
            <w:bottom w:val="none" w:sz="0" w:space="0" w:color="auto"/>
            <w:right w:val="none" w:sz="0" w:space="0" w:color="auto"/>
          </w:divBdr>
        </w:div>
        <w:div w:id="776750511">
          <w:marLeft w:val="0"/>
          <w:marRight w:val="0"/>
          <w:marTop w:val="0"/>
          <w:marBottom w:val="0"/>
          <w:divBdr>
            <w:top w:val="none" w:sz="0" w:space="0" w:color="auto"/>
            <w:left w:val="none" w:sz="0" w:space="0" w:color="auto"/>
            <w:bottom w:val="none" w:sz="0" w:space="0" w:color="auto"/>
            <w:right w:val="none" w:sz="0" w:space="0" w:color="auto"/>
          </w:divBdr>
        </w:div>
        <w:div w:id="763300418">
          <w:marLeft w:val="0"/>
          <w:marRight w:val="0"/>
          <w:marTop w:val="0"/>
          <w:marBottom w:val="0"/>
          <w:divBdr>
            <w:top w:val="none" w:sz="0" w:space="0" w:color="auto"/>
            <w:left w:val="none" w:sz="0" w:space="0" w:color="auto"/>
            <w:bottom w:val="none" w:sz="0" w:space="0" w:color="auto"/>
            <w:right w:val="none" w:sz="0" w:space="0" w:color="auto"/>
          </w:divBdr>
          <w:divsChild>
            <w:div w:id="20376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985">
      <w:bodyDiv w:val="1"/>
      <w:marLeft w:val="0"/>
      <w:marRight w:val="0"/>
      <w:marTop w:val="0"/>
      <w:marBottom w:val="0"/>
      <w:divBdr>
        <w:top w:val="none" w:sz="0" w:space="0" w:color="auto"/>
        <w:left w:val="none" w:sz="0" w:space="0" w:color="auto"/>
        <w:bottom w:val="none" w:sz="0" w:space="0" w:color="auto"/>
        <w:right w:val="none" w:sz="0" w:space="0" w:color="auto"/>
      </w:divBdr>
    </w:div>
    <w:div w:id="218320698">
      <w:bodyDiv w:val="1"/>
      <w:marLeft w:val="0"/>
      <w:marRight w:val="0"/>
      <w:marTop w:val="0"/>
      <w:marBottom w:val="0"/>
      <w:divBdr>
        <w:top w:val="none" w:sz="0" w:space="0" w:color="auto"/>
        <w:left w:val="none" w:sz="0" w:space="0" w:color="auto"/>
        <w:bottom w:val="none" w:sz="0" w:space="0" w:color="auto"/>
        <w:right w:val="none" w:sz="0" w:space="0" w:color="auto"/>
      </w:divBdr>
    </w:div>
    <w:div w:id="280455028">
      <w:bodyDiv w:val="1"/>
      <w:marLeft w:val="0"/>
      <w:marRight w:val="0"/>
      <w:marTop w:val="0"/>
      <w:marBottom w:val="0"/>
      <w:divBdr>
        <w:top w:val="none" w:sz="0" w:space="0" w:color="auto"/>
        <w:left w:val="none" w:sz="0" w:space="0" w:color="auto"/>
        <w:bottom w:val="none" w:sz="0" w:space="0" w:color="auto"/>
        <w:right w:val="none" w:sz="0" w:space="0" w:color="auto"/>
      </w:divBdr>
    </w:div>
    <w:div w:id="293025789">
      <w:bodyDiv w:val="1"/>
      <w:marLeft w:val="0"/>
      <w:marRight w:val="0"/>
      <w:marTop w:val="0"/>
      <w:marBottom w:val="0"/>
      <w:divBdr>
        <w:top w:val="none" w:sz="0" w:space="0" w:color="auto"/>
        <w:left w:val="none" w:sz="0" w:space="0" w:color="auto"/>
        <w:bottom w:val="none" w:sz="0" w:space="0" w:color="auto"/>
        <w:right w:val="none" w:sz="0" w:space="0" w:color="auto"/>
      </w:divBdr>
    </w:div>
    <w:div w:id="306130231">
      <w:bodyDiv w:val="1"/>
      <w:marLeft w:val="0"/>
      <w:marRight w:val="0"/>
      <w:marTop w:val="0"/>
      <w:marBottom w:val="0"/>
      <w:divBdr>
        <w:top w:val="none" w:sz="0" w:space="0" w:color="auto"/>
        <w:left w:val="none" w:sz="0" w:space="0" w:color="auto"/>
        <w:bottom w:val="none" w:sz="0" w:space="0" w:color="auto"/>
        <w:right w:val="none" w:sz="0" w:space="0" w:color="auto"/>
      </w:divBdr>
    </w:div>
    <w:div w:id="341904363">
      <w:bodyDiv w:val="1"/>
      <w:marLeft w:val="0"/>
      <w:marRight w:val="0"/>
      <w:marTop w:val="0"/>
      <w:marBottom w:val="0"/>
      <w:divBdr>
        <w:top w:val="none" w:sz="0" w:space="0" w:color="auto"/>
        <w:left w:val="none" w:sz="0" w:space="0" w:color="auto"/>
        <w:bottom w:val="none" w:sz="0" w:space="0" w:color="auto"/>
        <w:right w:val="none" w:sz="0" w:space="0" w:color="auto"/>
      </w:divBdr>
    </w:div>
    <w:div w:id="377708889">
      <w:bodyDiv w:val="1"/>
      <w:marLeft w:val="0"/>
      <w:marRight w:val="0"/>
      <w:marTop w:val="0"/>
      <w:marBottom w:val="0"/>
      <w:divBdr>
        <w:top w:val="none" w:sz="0" w:space="0" w:color="auto"/>
        <w:left w:val="none" w:sz="0" w:space="0" w:color="auto"/>
        <w:bottom w:val="none" w:sz="0" w:space="0" w:color="auto"/>
        <w:right w:val="none" w:sz="0" w:space="0" w:color="auto"/>
      </w:divBdr>
    </w:div>
    <w:div w:id="381515143">
      <w:bodyDiv w:val="1"/>
      <w:marLeft w:val="0"/>
      <w:marRight w:val="0"/>
      <w:marTop w:val="0"/>
      <w:marBottom w:val="0"/>
      <w:divBdr>
        <w:top w:val="none" w:sz="0" w:space="0" w:color="auto"/>
        <w:left w:val="none" w:sz="0" w:space="0" w:color="auto"/>
        <w:bottom w:val="none" w:sz="0" w:space="0" w:color="auto"/>
        <w:right w:val="none" w:sz="0" w:space="0" w:color="auto"/>
      </w:divBdr>
    </w:div>
    <w:div w:id="416513714">
      <w:bodyDiv w:val="1"/>
      <w:marLeft w:val="0"/>
      <w:marRight w:val="0"/>
      <w:marTop w:val="0"/>
      <w:marBottom w:val="0"/>
      <w:divBdr>
        <w:top w:val="none" w:sz="0" w:space="0" w:color="auto"/>
        <w:left w:val="none" w:sz="0" w:space="0" w:color="auto"/>
        <w:bottom w:val="none" w:sz="0" w:space="0" w:color="auto"/>
        <w:right w:val="none" w:sz="0" w:space="0" w:color="auto"/>
      </w:divBdr>
    </w:div>
    <w:div w:id="483394465">
      <w:bodyDiv w:val="1"/>
      <w:marLeft w:val="0"/>
      <w:marRight w:val="0"/>
      <w:marTop w:val="0"/>
      <w:marBottom w:val="0"/>
      <w:divBdr>
        <w:top w:val="none" w:sz="0" w:space="0" w:color="auto"/>
        <w:left w:val="none" w:sz="0" w:space="0" w:color="auto"/>
        <w:bottom w:val="none" w:sz="0" w:space="0" w:color="auto"/>
        <w:right w:val="none" w:sz="0" w:space="0" w:color="auto"/>
      </w:divBdr>
    </w:div>
    <w:div w:id="499659098">
      <w:bodyDiv w:val="1"/>
      <w:marLeft w:val="0"/>
      <w:marRight w:val="0"/>
      <w:marTop w:val="0"/>
      <w:marBottom w:val="0"/>
      <w:divBdr>
        <w:top w:val="none" w:sz="0" w:space="0" w:color="auto"/>
        <w:left w:val="none" w:sz="0" w:space="0" w:color="auto"/>
        <w:bottom w:val="none" w:sz="0" w:space="0" w:color="auto"/>
        <w:right w:val="none" w:sz="0" w:space="0" w:color="auto"/>
      </w:divBdr>
    </w:div>
    <w:div w:id="517163074">
      <w:bodyDiv w:val="1"/>
      <w:marLeft w:val="0"/>
      <w:marRight w:val="0"/>
      <w:marTop w:val="0"/>
      <w:marBottom w:val="0"/>
      <w:divBdr>
        <w:top w:val="none" w:sz="0" w:space="0" w:color="auto"/>
        <w:left w:val="none" w:sz="0" w:space="0" w:color="auto"/>
        <w:bottom w:val="none" w:sz="0" w:space="0" w:color="auto"/>
        <w:right w:val="none" w:sz="0" w:space="0" w:color="auto"/>
      </w:divBdr>
    </w:div>
    <w:div w:id="532227211">
      <w:bodyDiv w:val="1"/>
      <w:marLeft w:val="0"/>
      <w:marRight w:val="0"/>
      <w:marTop w:val="0"/>
      <w:marBottom w:val="0"/>
      <w:divBdr>
        <w:top w:val="none" w:sz="0" w:space="0" w:color="auto"/>
        <w:left w:val="none" w:sz="0" w:space="0" w:color="auto"/>
        <w:bottom w:val="none" w:sz="0" w:space="0" w:color="auto"/>
        <w:right w:val="none" w:sz="0" w:space="0" w:color="auto"/>
      </w:divBdr>
    </w:div>
    <w:div w:id="556086323">
      <w:bodyDiv w:val="1"/>
      <w:marLeft w:val="0"/>
      <w:marRight w:val="0"/>
      <w:marTop w:val="0"/>
      <w:marBottom w:val="0"/>
      <w:divBdr>
        <w:top w:val="none" w:sz="0" w:space="0" w:color="auto"/>
        <w:left w:val="none" w:sz="0" w:space="0" w:color="auto"/>
        <w:bottom w:val="none" w:sz="0" w:space="0" w:color="auto"/>
        <w:right w:val="none" w:sz="0" w:space="0" w:color="auto"/>
      </w:divBdr>
    </w:div>
    <w:div w:id="570432672">
      <w:bodyDiv w:val="1"/>
      <w:marLeft w:val="0"/>
      <w:marRight w:val="0"/>
      <w:marTop w:val="0"/>
      <w:marBottom w:val="0"/>
      <w:divBdr>
        <w:top w:val="none" w:sz="0" w:space="0" w:color="auto"/>
        <w:left w:val="none" w:sz="0" w:space="0" w:color="auto"/>
        <w:bottom w:val="none" w:sz="0" w:space="0" w:color="auto"/>
        <w:right w:val="none" w:sz="0" w:space="0" w:color="auto"/>
      </w:divBdr>
    </w:div>
    <w:div w:id="579872472">
      <w:bodyDiv w:val="1"/>
      <w:marLeft w:val="0"/>
      <w:marRight w:val="0"/>
      <w:marTop w:val="0"/>
      <w:marBottom w:val="0"/>
      <w:divBdr>
        <w:top w:val="none" w:sz="0" w:space="0" w:color="auto"/>
        <w:left w:val="none" w:sz="0" w:space="0" w:color="auto"/>
        <w:bottom w:val="none" w:sz="0" w:space="0" w:color="auto"/>
        <w:right w:val="none" w:sz="0" w:space="0" w:color="auto"/>
      </w:divBdr>
    </w:div>
    <w:div w:id="590164742">
      <w:bodyDiv w:val="1"/>
      <w:marLeft w:val="0"/>
      <w:marRight w:val="0"/>
      <w:marTop w:val="0"/>
      <w:marBottom w:val="0"/>
      <w:divBdr>
        <w:top w:val="none" w:sz="0" w:space="0" w:color="auto"/>
        <w:left w:val="none" w:sz="0" w:space="0" w:color="auto"/>
        <w:bottom w:val="none" w:sz="0" w:space="0" w:color="auto"/>
        <w:right w:val="none" w:sz="0" w:space="0" w:color="auto"/>
      </w:divBdr>
    </w:div>
    <w:div w:id="625964937">
      <w:bodyDiv w:val="1"/>
      <w:marLeft w:val="0"/>
      <w:marRight w:val="0"/>
      <w:marTop w:val="0"/>
      <w:marBottom w:val="0"/>
      <w:divBdr>
        <w:top w:val="none" w:sz="0" w:space="0" w:color="auto"/>
        <w:left w:val="none" w:sz="0" w:space="0" w:color="auto"/>
        <w:bottom w:val="none" w:sz="0" w:space="0" w:color="auto"/>
        <w:right w:val="none" w:sz="0" w:space="0" w:color="auto"/>
      </w:divBdr>
    </w:div>
    <w:div w:id="653266918">
      <w:bodyDiv w:val="1"/>
      <w:marLeft w:val="0"/>
      <w:marRight w:val="0"/>
      <w:marTop w:val="0"/>
      <w:marBottom w:val="0"/>
      <w:divBdr>
        <w:top w:val="none" w:sz="0" w:space="0" w:color="auto"/>
        <w:left w:val="none" w:sz="0" w:space="0" w:color="auto"/>
        <w:bottom w:val="none" w:sz="0" w:space="0" w:color="auto"/>
        <w:right w:val="none" w:sz="0" w:space="0" w:color="auto"/>
      </w:divBdr>
    </w:div>
    <w:div w:id="679311834">
      <w:bodyDiv w:val="1"/>
      <w:marLeft w:val="0"/>
      <w:marRight w:val="0"/>
      <w:marTop w:val="0"/>
      <w:marBottom w:val="0"/>
      <w:divBdr>
        <w:top w:val="none" w:sz="0" w:space="0" w:color="auto"/>
        <w:left w:val="none" w:sz="0" w:space="0" w:color="auto"/>
        <w:bottom w:val="none" w:sz="0" w:space="0" w:color="auto"/>
        <w:right w:val="none" w:sz="0" w:space="0" w:color="auto"/>
      </w:divBdr>
    </w:div>
    <w:div w:id="689332575">
      <w:bodyDiv w:val="1"/>
      <w:marLeft w:val="0"/>
      <w:marRight w:val="0"/>
      <w:marTop w:val="0"/>
      <w:marBottom w:val="0"/>
      <w:divBdr>
        <w:top w:val="none" w:sz="0" w:space="0" w:color="auto"/>
        <w:left w:val="none" w:sz="0" w:space="0" w:color="auto"/>
        <w:bottom w:val="none" w:sz="0" w:space="0" w:color="auto"/>
        <w:right w:val="none" w:sz="0" w:space="0" w:color="auto"/>
      </w:divBdr>
    </w:div>
    <w:div w:id="728499084">
      <w:bodyDiv w:val="1"/>
      <w:marLeft w:val="0"/>
      <w:marRight w:val="0"/>
      <w:marTop w:val="0"/>
      <w:marBottom w:val="0"/>
      <w:divBdr>
        <w:top w:val="none" w:sz="0" w:space="0" w:color="auto"/>
        <w:left w:val="none" w:sz="0" w:space="0" w:color="auto"/>
        <w:bottom w:val="none" w:sz="0" w:space="0" w:color="auto"/>
        <w:right w:val="none" w:sz="0" w:space="0" w:color="auto"/>
      </w:divBdr>
    </w:div>
    <w:div w:id="729763772">
      <w:bodyDiv w:val="1"/>
      <w:marLeft w:val="0"/>
      <w:marRight w:val="0"/>
      <w:marTop w:val="0"/>
      <w:marBottom w:val="0"/>
      <w:divBdr>
        <w:top w:val="none" w:sz="0" w:space="0" w:color="auto"/>
        <w:left w:val="none" w:sz="0" w:space="0" w:color="auto"/>
        <w:bottom w:val="none" w:sz="0" w:space="0" w:color="auto"/>
        <w:right w:val="none" w:sz="0" w:space="0" w:color="auto"/>
      </w:divBdr>
    </w:div>
    <w:div w:id="770902140">
      <w:bodyDiv w:val="1"/>
      <w:marLeft w:val="0"/>
      <w:marRight w:val="0"/>
      <w:marTop w:val="0"/>
      <w:marBottom w:val="0"/>
      <w:divBdr>
        <w:top w:val="none" w:sz="0" w:space="0" w:color="auto"/>
        <w:left w:val="none" w:sz="0" w:space="0" w:color="auto"/>
        <w:bottom w:val="none" w:sz="0" w:space="0" w:color="auto"/>
        <w:right w:val="none" w:sz="0" w:space="0" w:color="auto"/>
      </w:divBdr>
    </w:div>
    <w:div w:id="900871644">
      <w:bodyDiv w:val="1"/>
      <w:marLeft w:val="0"/>
      <w:marRight w:val="0"/>
      <w:marTop w:val="0"/>
      <w:marBottom w:val="0"/>
      <w:divBdr>
        <w:top w:val="none" w:sz="0" w:space="0" w:color="auto"/>
        <w:left w:val="none" w:sz="0" w:space="0" w:color="auto"/>
        <w:bottom w:val="none" w:sz="0" w:space="0" w:color="auto"/>
        <w:right w:val="none" w:sz="0" w:space="0" w:color="auto"/>
      </w:divBdr>
    </w:div>
    <w:div w:id="928390049">
      <w:bodyDiv w:val="1"/>
      <w:marLeft w:val="0"/>
      <w:marRight w:val="0"/>
      <w:marTop w:val="0"/>
      <w:marBottom w:val="0"/>
      <w:divBdr>
        <w:top w:val="none" w:sz="0" w:space="0" w:color="auto"/>
        <w:left w:val="none" w:sz="0" w:space="0" w:color="auto"/>
        <w:bottom w:val="none" w:sz="0" w:space="0" w:color="auto"/>
        <w:right w:val="none" w:sz="0" w:space="0" w:color="auto"/>
      </w:divBdr>
    </w:div>
    <w:div w:id="1022978312">
      <w:bodyDiv w:val="1"/>
      <w:marLeft w:val="0"/>
      <w:marRight w:val="0"/>
      <w:marTop w:val="0"/>
      <w:marBottom w:val="0"/>
      <w:divBdr>
        <w:top w:val="none" w:sz="0" w:space="0" w:color="auto"/>
        <w:left w:val="none" w:sz="0" w:space="0" w:color="auto"/>
        <w:bottom w:val="none" w:sz="0" w:space="0" w:color="auto"/>
        <w:right w:val="none" w:sz="0" w:space="0" w:color="auto"/>
      </w:divBdr>
    </w:div>
    <w:div w:id="1068454184">
      <w:bodyDiv w:val="1"/>
      <w:marLeft w:val="0"/>
      <w:marRight w:val="0"/>
      <w:marTop w:val="0"/>
      <w:marBottom w:val="0"/>
      <w:divBdr>
        <w:top w:val="none" w:sz="0" w:space="0" w:color="auto"/>
        <w:left w:val="none" w:sz="0" w:space="0" w:color="auto"/>
        <w:bottom w:val="none" w:sz="0" w:space="0" w:color="auto"/>
        <w:right w:val="none" w:sz="0" w:space="0" w:color="auto"/>
      </w:divBdr>
    </w:div>
    <w:div w:id="1089698240">
      <w:bodyDiv w:val="1"/>
      <w:marLeft w:val="0"/>
      <w:marRight w:val="0"/>
      <w:marTop w:val="0"/>
      <w:marBottom w:val="0"/>
      <w:divBdr>
        <w:top w:val="none" w:sz="0" w:space="0" w:color="auto"/>
        <w:left w:val="none" w:sz="0" w:space="0" w:color="auto"/>
        <w:bottom w:val="none" w:sz="0" w:space="0" w:color="auto"/>
        <w:right w:val="none" w:sz="0" w:space="0" w:color="auto"/>
      </w:divBdr>
    </w:div>
    <w:div w:id="1131945036">
      <w:bodyDiv w:val="1"/>
      <w:marLeft w:val="0"/>
      <w:marRight w:val="0"/>
      <w:marTop w:val="0"/>
      <w:marBottom w:val="0"/>
      <w:divBdr>
        <w:top w:val="none" w:sz="0" w:space="0" w:color="auto"/>
        <w:left w:val="none" w:sz="0" w:space="0" w:color="auto"/>
        <w:bottom w:val="none" w:sz="0" w:space="0" w:color="auto"/>
        <w:right w:val="none" w:sz="0" w:space="0" w:color="auto"/>
      </w:divBdr>
    </w:div>
    <w:div w:id="1132409402">
      <w:bodyDiv w:val="1"/>
      <w:marLeft w:val="0"/>
      <w:marRight w:val="0"/>
      <w:marTop w:val="0"/>
      <w:marBottom w:val="0"/>
      <w:divBdr>
        <w:top w:val="none" w:sz="0" w:space="0" w:color="auto"/>
        <w:left w:val="none" w:sz="0" w:space="0" w:color="auto"/>
        <w:bottom w:val="none" w:sz="0" w:space="0" w:color="auto"/>
        <w:right w:val="none" w:sz="0" w:space="0" w:color="auto"/>
      </w:divBdr>
    </w:div>
    <w:div w:id="1145270441">
      <w:bodyDiv w:val="1"/>
      <w:marLeft w:val="0"/>
      <w:marRight w:val="0"/>
      <w:marTop w:val="0"/>
      <w:marBottom w:val="0"/>
      <w:divBdr>
        <w:top w:val="none" w:sz="0" w:space="0" w:color="auto"/>
        <w:left w:val="none" w:sz="0" w:space="0" w:color="auto"/>
        <w:bottom w:val="none" w:sz="0" w:space="0" w:color="auto"/>
        <w:right w:val="none" w:sz="0" w:space="0" w:color="auto"/>
      </w:divBdr>
    </w:div>
    <w:div w:id="1178621704">
      <w:bodyDiv w:val="1"/>
      <w:marLeft w:val="0"/>
      <w:marRight w:val="0"/>
      <w:marTop w:val="0"/>
      <w:marBottom w:val="0"/>
      <w:divBdr>
        <w:top w:val="none" w:sz="0" w:space="0" w:color="auto"/>
        <w:left w:val="none" w:sz="0" w:space="0" w:color="auto"/>
        <w:bottom w:val="none" w:sz="0" w:space="0" w:color="auto"/>
        <w:right w:val="none" w:sz="0" w:space="0" w:color="auto"/>
      </w:divBdr>
    </w:div>
    <w:div w:id="1185439663">
      <w:bodyDiv w:val="1"/>
      <w:marLeft w:val="0"/>
      <w:marRight w:val="0"/>
      <w:marTop w:val="0"/>
      <w:marBottom w:val="0"/>
      <w:divBdr>
        <w:top w:val="none" w:sz="0" w:space="0" w:color="auto"/>
        <w:left w:val="none" w:sz="0" w:space="0" w:color="auto"/>
        <w:bottom w:val="none" w:sz="0" w:space="0" w:color="auto"/>
        <w:right w:val="none" w:sz="0" w:space="0" w:color="auto"/>
      </w:divBdr>
    </w:div>
    <w:div w:id="1220702484">
      <w:bodyDiv w:val="1"/>
      <w:marLeft w:val="0"/>
      <w:marRight w:val="0"/>
      <w:marTop w:val="0"/>
      <w:marBottom w:val="0"/>
      <w:divBdr>
        <w:top w:val="none" w:sz="0" w:space="0" w:color="auto"/>
        <w:left w:val="none" w:sz="0" w:space="0" w:color="auto"/>
        <w:bottom w:val="none" w:sz="0" w:space="0" w:color="auto"/>
        <w:right w:val="none" w:sz="0" w:space="0" w:color="auto"/>
      </w:divBdr>
    </w:div>
    <w:div w:id="1256936314">
      <w:bodyDiv w:val="1"/>
      <w:marLeft w:val="0"/>
      <w:marRight w:val="0"/>
      <w:marTop w:val="0"/>
      <w:marBottom w:val="0"/>
      <w:divBdr>
        <w:top w:val="none" w:sz="0" w:space="0" w:color="auto"/>
        <w:left w:val="none" w:sz="0" w:space="0" w:color="auto"/>
        <w:bottom w:val="none" w:sz="0" w:space="0" w:color="auto"/>
        <w:right w:val="none" w:sz="0" w:space="0" w:color="auto"/>
      </w:divBdr>
    </w:div>
    <w:div w:id="1318918862">
      <w:bodyDiv w:val="1"/>
      <w:marLeft w:val="0"/>
      <w:marRight w:val="0"/>
      <w:marTop w:val="0"/>
      <w:marBottom w:val="0"/>
      <w:divBdr>
        <w:top w:val="none" w:sz="0" w:space="0" w:color="auto"/>
        <w:left w:val="none" w:sz="0" w:space="0" w:color="auto"/>
        <w:bottom w:val="none" w:sz="0" w:space="0" w:color="auto"/>
        <w:right w:val="none" w:sz="0" w:space="0" w:color="auto"/>
      </w:divBdr>
    </w:div>
    <w:div w:id="1324816688">
      <w:bodyDiv w:val="1"/>
      <w:marLeft w:val="0"/>
      <w:marRight w:val="0"/>
      <w:marTop w:val="0"/>
      <w:marBottom w:val="0"/>
      <w:divBdr>
        <w:top w:val="none" w:sz="0" w:space="0" w:color="auto"/>
        <w:left w:val="none" w:sz="0" w:space="0" w:color="auto"/>
        <w:bottom w:val="none" w:sz="0" w:space="0" w:color="auto"/>
        <w:right w:val="none" w:sz="0" w:space="0" w:color="auto"/>
      </w:divBdr>
    </w:div>
    <w:div w:id="1388383241">
      <w:bodyDiv w:val="1"/>
      <w:marLeft w:val="0"/>
      <w:marRight w:val="0"/>
      <w:marTop w:val="0"/>
      <w:marBottom w:val="0"/>
      <w:divBdr>
        <w:top w:val="none" w:sz="0" w:space="0" w:color="auto"/>
        <w:left w:val="none" w:sz="0" w:space="0" w:color="auto"/>
        <w:bottom w:val="none" w:sz="0" w:space="0" w:color="auto"/>
        <w:right w:val="none" w:sz="0" w:space="0" w:color="auto"/>
      </w:divBdr>
    </w:div>
    <w:div w:id="1391462932">
      <w:bodyDiv w:val="1"/>
      <w:marLeft w:val="0"/>
      <w:marRight w:val="0"/>
      <w:marTop w:val="0"/>
      <w:marBottom w:val="0"/>
      <w:divBdr>
        <w:top w:val="none" w:sz="0" w:space="0" w:color="auto"/>
        <w:left w:val="none" w:sz="0" w:space="0" w:color="auto"/>
        <w:bottom w:val="none" w:sz="0" w:space="0" w:color="auto"/>
        <w:right w:val="none" w:sz="0" w:space="0" w:color="auto"/>
      </w:divBdr>
    </w:div>
    <w:div w:id="1442143805">
      <w:bodyDiv w:val="1"/>
      <w:marLeft w:val="0"/>
      <w:marRight w:val="0"/>
      <w:marTop w:val="0"/>
      <w:marBottom w:val="0"/>
      <w:divBdr>
        <w:top w:val="none" w:sz="0" w:space="0" w:color="auto"/>
        <w:left w:val="none" w:sz="0" w:space="0" w:color="auto"/>
        <w:bottom w:val="none" w:sz="0" w:space="0" w:color="auto"/>
        <w:right w:val="none" w:sz="0" w:space="0" w:color="auto"/>
      </w:divBdr>
    </w:div>
    <w:div w:id="1486898665">
      <w:bodyDiv w:val="1"/>
      <w:marLeft w:val="0"/>
      <w:marRight w:val="0"/>
      <w:marTop w:val="0"/>
      <w:marBottom w:val="0"/>
      <w:divBdr>
        <w:top w:val="none" w:sz="0" w:space="0" w:color="auto"/>
        <w:left w:val="none" w:sz="0" w:space="0" w:color="auto"/>
        <w:bottom w:val="none" w:sz="0" w:space="0" w:color="auto"/>
        <w:right w:val="none" w:sz="0" w:space="0" w:color="auto"/>
      </w:divBdr>
    </w:div>
    <w:div w:id="1506557769">
      <w:bodyDiv w:val="1"/>
      <w:marLeft w:val="0"/>
      <w:marRight w:val="0"/>
      <w:marTop w:val="0"/>
      <w:marBottom w:val="0"/>
      <w:divBdr>
        <w:top w:val="none" w:sz="0" w:space="0" w:color="auto"/>
        <w:left w:val="none" w:sz="0" w:space="0" w:color="auto"/>
        <w:bottom w:val="none" w:sz="0" w:space="0" w:color="auto"/>
        <w:right w:val="none" w:sz="0" w:space="0" w:color="auto"/>
      </w:divBdr>
    </w:div>
    <w:div w:id="1512790745">
      <w:bodyDiv w:val="1"/>
      <w:marLeft w:val="0"/>
      <w:marRight w:val="0"/>
      <w:marTop w:val="0"/>
      <w:marBottom w:val="0"/>
      <w:divBdr>
        <w:top w:val="none" w:sz="0" w:space="0" w:color="auto"/>
        <w:left w:val="none" w:sz="0" w:space="0" w:color="auto"/>
        <w:bottom w:val="none" w:sz="0" w:space="0" w:color="auto"/>
        <w:right w:val="none" w:sz="0" w:space="0" w:color="auto"/>
      </w:divBdr>
    </w:div>
    <w:div w:id="1547373665">
      <w:bodyDiv w:val="1"/>
      <w:marLeft w:val="0"/>
      <w:marRight w:val="0"/>
      <w:marTop w:val="0"/>
      <w:marBottom w:val="0"/>
      <w:divBdr>
        <w:top w:val="none" w:sz="0" w:space="0" w:color="auto"/>
        <w:left w:val="none" w:sz="0" w:space="0" w:color="auto"/>
        <w:bottom w:val="none" w:sz="0" w:space="0" w:color="auto"/>
        <w:right w:val="none" w:sz="0" w:space="0" w:color="auto"/>
      </w:divBdr>
    </w:div>
    <w:div w:id="1660231820">
      <w:bodyDiv w:val="1"/>
      <w:marLeft w:val="0"/>
      <w:marRight w:val="0"/>
      <w:marTop w:val="0"/>
      <w:marBottom w:val="0"/>
      <w:divBdr>
        <w:top w:val="none" w:sz="0" w:space="0" w:color="auto"/>
        <w:left w:val="none" w:sz="0" w:space="0" w:color="auto"/>
        <w:bottom w:val="none" w:sz="0" w:space="0" w:color="auto"/>
        <w:right w:val="none" w:sz="0" w:space="0" w:color="auto"/>
      </w:divBdr>
      <w:divsChild>
        <w:div w:id="1383865574">
          <w:marLeft w:val="0"/>
          <w:marRight w:val="0"/>
          <w:marTop w:val="0"/>
          <w:marBottom w:val="0"/>
          <w:divBdr>
            <w:top w:val="none" w:sz="0" w:space="0" w:color="auto"/>
            <w:left w:val="none" w:sz="0" w:space="0" w:color="auto"/>
            <w:bottom w:val="none" w:sz="0" w:space="0" w:color="auto"/>
            <w:right w:val="none" w:sz="0" w:space="0" w:color="auto"/>
          </w:divBdr>
        </w:div>
        <w:div w:id="734399014">
          <w:marLeft w:val="0"/>
          <w:marRight w:val="0"/>
          <w:marTop w:val="0"/>
          <w:marBottom w:val="0"/>
          <w:divBdr>
            <w:top w:val="none" w:sz="0" w:space="0" w:color="auto"/>
            <w:left w:val="none" w:sz="0" w:space="0" w:color="auto"/>
            <w:bottom w:val="none" w:sz="0" w:space="0" w:color="auto"/>
            <w:right w:val="none" w:sz="0" w:space="0" w:color="auto"/>
          </w:divBdr>
        </w:div>
        <w:div w:id="1543832585">
          <w:marLeft w:val="0"/>
          <w:marRight w:val="0"/>
          <w:marTop w:val="0"/>
          <w:marBottom w:val="0"/>
          <w:divBdr>
            <w:top w:val="none" w:sz="0" w:space="0" w:color="auto"/>
            <w:left w:val="none" w:sz="0" w:space="0" w:color="auto"/>
            <w:bottom w:val="none" w:sz="0" w:space="0" w:color="auto"/>
            <w:right w:val="none" w:sz="0" w:space="0" w:color="auto"/>
          </w:divBdr>
        </w:div>
      </w:divsChild>
    </w:div>
    <w:div w:id="1765952179">
      <w:bodyDiv w:val="1"/>
      <w:marLeft w:val="0"/>
      <w:marRight w:val="0"/>
      <w:marTop w:val="0"/>
      <w:marBottom w:val="0"/>
      <w:divBdr>
        <w:top w:val="none" w:sz="0" w:space="0" w:color="auto"/>
        <w:left w:val="none" w:sz="0" w:space="0" w:color="auto"/>
        <w:bottom w:val="none" w:sz="0" w:space="0" w:color="auto"/>
        <w:right w:val="none" w:sz="0" w:space="0" w:color="auto"/>
      </w:divBdr>
    </w:div>
    <w:div w:id="1769111507">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769111509">
      <w:marLeft w:val="0"/>
      <w:marRight w:val="0"/>
      <w:marTop w:val="0"/>
      <w:marBottom w:val="0"/>
      <w:divBdr>
        <w:top w:val="none" w:sz="0" w:space="0" w:color="auto"/>
        <w:left w:val="none" w:sz="0" w:space="0" w:color="auto"/>
        <w:bottom w:val="none" w:sz="0" w:space="0" w:color="auto"/>
        <w:right w:val="none" w:sz="0" w:space="0" w:color="auto"/>
      </w:divBdr>
    </w:div>
    <w:div w:id="1769111516">
      <w:marLeft w:val="0"/>
      <w:marRight w:val="0"/>
      <w:marTop w:val="0"/>
      <w:marBottom w:val="0"/>
      <w:divBdr>
        <w:top w:val="none" w:sz="0" w:space="0" w:color="auto"/>
        <w:left w:val="none" w:sz="0" w:space="0" w:color="auto"/>
        <w:bottom w:val="none" w:sz="0" w:space="0" w:color="auto"/>
        <w:right w:val="none" w:sz="0" w:space="0" w:color="auto"/>
      </w:divBdr>
      <w:divsChild>
        <w:div w:id="1769111511">
          <w:marLeft w:val="0"/>
          <w:marRight w:val="0"/>
          <w:marTop w:val="30"/>
          <w:marBottom w:val="0"/>
          <w:divBdr>
            <w:top w:val="none" w:sz="0" w:space="0" w:color="auto"/>
            <w:left w:val="none" w:sz="0" w:space="0" w:color="auto"/>
            <w:bottom w:val="none" w:sz="0" w:space="0" w:color="auto"/>
            <w:right w:val="none" w:sz="0" w:space="0" w:color="auto"/>
          </w:divBdr>
          <w:divsChild>
            <w:div w:id="1769111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4">
          <w:marLeft w:val="0"/>
          <w:marRight w:val="0"/>
          <w:marTop w:val="0"/>
          <w:marBottom w:val="0"/>
          <w:divBdr>
            <w:top w:val="none" w:sz="0" w:space="0" w:color="auto"/>
            <w:left w:val="none" w:sz="0" w:space="0" w:color="auto"/>
            <w:bottom w:val="none" w:sz="0" w:space="0" w:color="auto"/>
            <w:right w:val="none" w:sz="0" w:space="0" w:color="auto"/>
          </w:divBdr>
          <w:divsChild>
            <w:div w:id="17691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1519">
      <w:marLeft w:val="0"/>
      <w:marRight w:val="0"/>
      <w:marTop w:val="0"/>
      <w:marBottom w:val="0"/>
      <w:divBdr>
        <w:top w:val="none" w:sz="0" w:space="0" w:color="auto"/>
        <w:left w:val="none" w:sz="0" w:space="0" w:color="auto"/>
        <w:bottom w:val="none" w:sz="0" w:space="0" w:color="auto"/>
        <w:right w:val="none" w:sz="0" w:space="0" w:color="auto"/>
      </w:divBdr>
      <w:divsChild>
        <w:div w:id="1769111512">
          <w:marLeft w:val="0"/>
          <w:marRight w:val="0"/>
          <w:marTop w:val="30"/>
          <w:marBottom w:val="0"/>
          <w:divBdr>
            <w:top w:val="none" w:sz="0" w:space="0" w:color="auto"/>
            <w:left w:val="none" w:sz="0" w:space="0" w:color="auto"/>
            <w:bottom w:val="none" w:sz="0" w:space="0" w:color="auto"/>
            <w:right w:val="none" w:sz="0" w:space="0" w:color="auto"/>
          </w:divBdr>
          <w:divsChild>
            <w:div w:id="1769111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7">
          <w:marLeft w:val="0"/>
          <w:marRight w:val="0"/>
          <w:marTop w:val="0"/>
          <w:marBottom w:val="0"/>
          <w:divBdr>
            <w:top w:val="none" w:sz="0" w:space="0" w:color="auto"/>
            <w:left w:val="none" w:sz="0" w:space="0" w:color="auto"/>
            <w:bottom w:val="none" w:sz="0" w:space="0" w:color="auto"/>
            <w:right w:val="none" w:sz="0" w:space="0" w:color="auto"/>
          </w:divBdr>
          <w:divsChild>
            <w:div w:id="1769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1113">
      <w:bodyDiv w:val="1"/>
      <w:marLeft w:val="0"/>
      <w:marRight w:val="0"/>
      <w:marTop w:val="0"/>
      <w:marBottom w:val="0"/>
      <w:divBdr>
        <w:top w:val="none" w:sz="0" w:space="0" w:color="auto"/>
        <w:left w:val="none" w:sz="0" w:space="0" w:color="auto"/>
        <w:bottom w:val="none" w:sz="0" w:space="0" w:color="auto"/>
        <w:right w:val="none" w:sz="0" w:space="0" w:color="auto"/>
      </w:divBdr>
    </w:div>
    <w:div w:id="1791438313">
      <w:bodyDiv w:val="1"/>
      <w:marLeft w:val="0"/>
      <w:marRight w:val="0"/>
      <w:marTop w:val="0"/>
      <w:marBottom w:val="0"/>
      <w:divBdr>
        <w:top w:val="none" w:sz="0" w:space="0" w:color="auto"/>
        <w:left w:val="none" w:sz="0" w:space="0" w:color="auto"/>
        <w:bottom w:val="none" w:sz="0" w:space="0" w:color="auto"/>
        <w:right w:val="none" w:sz="0" w:space="0" w:color="auto"/>
      </w:divBdr>
    </w:div>
    <w:div w:id="1864902698">
      <w:bodyDiv w:val="1"/>
      <w:marLeft w:val="0"/>
      <w:marRight w:val="0"/>
      <w:marTop w:val="0"/>
      <w:marBottom w:val="0"/>
      <w:divBdr>
        <w:top w:val="none" w:sz="0" w:space="0" w:color="auto"/>
        <w:left w:val="none" w:sz="0" w:space="0" w:color="auto"/>
        <w:bottom w:val="none" w:sz="0" w:space="0" w:color="auto"/>
        <w:right w:val="none" w:sz="0" w:space="0" w:color="auto"/>
      </w:divBdr>
    </w:div>
    <w:div w:id="1911379742">
      <w:bodyDiv w:val="1"/>
      <w:marLeft w:val="0"/>
      <w:marRight w:val="0"/>
      <w:marTop w:val="0"/>
      <w:marBottom w:val="0"/>
      <w:divBdr>
        <w:top w:val="none" w:sz="0" w:space="0" w:color="auto"/>
        <w:left w:val="none" w:sz="0" w:space="0" w:color="auto"/>
        <w:bottom w:val="none" w:sz="0" w:space="0" w:color="auto"/>
        <w:right w:val="none" w:sz="0" w:space="0" w:color="auto"/>
      </w:divBdr>
    </w:div>
    <w:div w:id="1941327406">
      <w:bodyDiv w:val="1"/>
      <w:marLeft w:val="0"/>
      <w:marRight w:val="0"/>
      <w:marTop w:val="0"/>
      <w:marBottom w:val="0"/>
      <w:divBdr>
        <w:top w:val="none" w:sz="0" w:space="0" w:color="auto"/>
        <w:left w:val="none" w:sz="0" w:space="0" w:color="auto"/>
        <w:bottom w:val="none" w:sz="0" w:space="0" w:color="auto"/>
        <w:right w:val="none" w:sz="0" w:space="0" w:color="auto"/>
      </w:divBdr>
    </w:div>
    <w:div w:id="1954437732">
      <w:bodyDiv w:val="1"/>
      <w:marLeft w:val="0"/>
      <w:marRight w:val="0"/>
      <w:marTop w:val="0"/>
      <w:marBottom w:val="0"/>
      <w:divBdr>
        <w:top w:val="none" w:sz="0" w:space="0" w:color="auto"/>
        <w:left w:val="none" w:sz="0" w:space="0" w:color="auto"/>
        <w:bottom w:val="none" w:sz="0" w:space="0" w:color="auto"/>
        <w:right w:val="none" w:sz="0" w:space="0" w:color="auto"/>
      </w:divBdr>
    </w:div>
    <w:div w:id="1976788018">
      <w:bodyDiv w:val="1"/>
      <w:marLeft w:val="0"/>
      <w:marRight w:val="0"/>
      <w:marTop w:val="0"/>
      <w:marBottom w:val="0"/>
      <w:divBdr>
        <w:top w:val="none" w:sz="0" w:space="0" w:color="auto"/>
        <w:left w:val="none" w:sz="0" w:space="0" w:color="auto"/>
        <w:bottom w:val="none" w:sz="0" w:space="0" w:color="auto"/>
        <w:right w:val="none" w:sz="0" w:space="0" w:color="auto"/>
      </w:divBdr>
    </w:div>
    <w:div w:id="2026058362">
      <w:bodyDiv w:val="1"/>
      <w:marLeft w:val="0"/>
      <w:marRight w:val="0"/>
      <w:marTop w:val="0"/>
      <w:marBottom w:val="0"/>
      <w:divBdr>
        <w:top w:val="none" w:sz="0" w:space="0" w:color="auto"/>
        <w:left w:val="none" w:sz="0" w:space="0" w:color="auto"/>
        <w:bottom w:val="none" w:sz="0" w:space="0" w:color="auto"/>
        <w:right w:val="none" w:sz="0" w:space="0" w:color="auto"/>
      </w:divBdr>
    </w:div>
    <w:div w:id="2039699905">
      <w:bodyDiv w:val="1"/>
      <w:marLeft w:val="0"/>
      <w:marRight w:val="0"/>
      <w:marTop w:val="0"/>
      <w:marBottom w:val="0"/>
      <w:divBdr>
        <w:top w:val="none" w:sz="0" w:space="0" w:color="auto"/>
        <w:left w:val="none" w:sz="0" w:space="0" w:color="auto"/>
        <w:bottom w:val="none" w:sz="0" w:space="0" w:color="auto"/>
        <w:right w:val="none" w:sz="0" w:space="0" w:color="auto"/>
      </w:divBdr>
    </w:div>
    <w:div w:id="2069304159">
      <w:bodyDiv w:val="1"/>
      <w:marLeft w:val="0"/>
      <w:marRight w:val="0"/>
      <w:marTop w:val="0"/>
      <w:marBottom w:val="0"/>
      <w:divBdr>
        <w:top w:val="none" w:sz="0" w:space="0" w:color="auto"/>
        <w:left w:val="none" w:sz="0" w:space="0" w:color="auto"/>
        <w:bottom w:val="none" w:sz="0" w:space="0" w:color="auto"/>
        <w:right w:val="none" w:sz="0" w:space="0" w:color="auto"/>
      </w:divBdr>
    </w:div>
    <w:div w:id="2073305666">
      <w:bodyDiv w:val="1"/>
      <w:marLeft w:val="0"/>
      <w:marRight w:val="0"/>
      <w:marTop w:val="0"/>
      <w:marBottom w:val="0"/>
      <w:divBdr>
        <w:top w:val="none" w:sz="0" w:space="0" w:color="auto"/>
        <w:left w:val="none" w:sz="0" w:space="0" w:color="auto"/>
        <w:bottom w:val="none" w:sz="0" w:space="0" w:color="auto"/>
        <w:right w:val="none" w:sz="0" w:space="0" w:color="auto"/>
      </w:divBdr>
    </w:div>
    <w:div w:id="2093162630">
      <w:bodyDiv w:val="1"/>
      <w:marLeft w:val="0"/>
      <w:marRight w:val="0"/>
      <w:marTop w:val="0"/>
      <w:marBottom w:val="0"/>
      <w:divBdr>
        <w:top w:val="none" w:sz="0" w:space="0" w:color="auto"/>
        <w:left w:val="none" w:sz="0" w:space="0" w:color="auto"/>
        <w:bottom w:val="none" w:sz="0" w:space="0" w:color="auto"/>
        <w:right w:val="none" w:sz="0" w:space="0" w:color="auto"/>
      </w:divBdr>
    </w:div>
    <w:div w:id="21142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TtjowEYbyIc" TargetMode="External"/><Relationship Id="rId13" Type="http://schemas.openxmlformats.org/officeDocument/2006/relationships/hyperlink" Target="https://disabilities.huji.ac.il/book/%D7%9E%D7%A4%D7%92%D7%A9%D7%99-%D7%97%D7%95%D7%A7%D7%A8%D7%99%D7%9D-%D7%AA%D7%A9%D7%A2%D7%96" TargetMode="External"/><Relationship Id="rId18" Type="http://schemas.openxmlformats.org/officeDocument/2006/relationships/hyperlink" Target="https://youtu.be/wkMQBUKP0-o" TargetMode="External"/><Relationship Id="rId26" Type="http://schemas.openxmlformats.org/officeDocument/2006/relationships/hyperlink" Target="https://disabilities.huji.ac.il/book/%D7%9E%D7%A4%D7%92%D7%A9%D7%99-%D7%97%D7%95%D7%A7%D7%A8%D7%99%D7%9D-%D7%AA%D7%A9%D7%A2%D7%96" TargetMode="External"/><Relationship Id="rId3" Type="http://schemas.openxmlformats.org/officeDocument/2006/relationships/settings" Target="settings.xml"/><Relationship Id="rId21" Type="http://schemas.openxmlformats.org/officeDocument/2006/relationships/hyperlink" Target="https://disabilities.huji.ac.il/book/%D7%9E%D7%A4%D7%92%D7%A9%D7%99-%D7%97%D7%95%D7%A7%D7%A8%D7%99%D7%9D-%D7%AA%D7%A9%D7%A2%D7%96" TargetMode="External"/><Relationship Id="rId34" Type="http://schemas.openxmlformats.org/officeDocument/2006/relationships/theme" Target="theme/theme1.xml"/><Relationship Id="rId7" Type="http://schemas.openxmlformats.org/officeDocument/2006/relationships/hyperlink" Target="https://disabilities.huji.ac.il/book/%D7%9E%D7%A4%D7%92%D7%A9%D7%99-%D7%97%D7%95%D7%A7%D7%A8%D7%99%D7%9D-%D7%AA%D7%A9%D7%A2%D7%96" TargetMode="External"/><Relationship Id="rId12" Type="http://schemas.openxmlformats.org/officeDocument/2006/relationships/hyperlink" Target="http://youtu.be/tXcZ_pekYGk" TargetMode="External"/><Relationship Id="rId17" Type="http://schemas.openxmlformats.org/officeDocument/2006/relationships/hyperlink" Target="https://disabilities.huji.ac.il/book/%D7%9E%D7%A4%D7%92%D7%A9%D7%99-%D7%97%D7%95%D7%A7%D7%A8%D7%99%D7%9D-%D7%AA%D7%A9%D7%A2%D7%96" TargetMode="External"/><Relationship Id="rId25" Type="http://schemas.openxmlformats.org/officeDocument/2006/relationships/hyperlink" Target="https://youtu.be/CtfnICIR3w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L8Wlc0By5tA" TargetMode="External"/><Relationship Id="rId20" Type="http://schemas.openxmlformats.org/officeDocument/2006/relationships/hyperlink" Target="https://youtu.be/2EDc1d_tmbg" TargetMode="External"/><Relationship Id="rId29" Type="http://schemas.openxmlformats.org/officeDocument/2006/relationships/hyperlink" Target="mailto:disability.studies@mail.huji.ac.i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sabilities.huji.ac.il/book/%D7%9E%D7%A4%D7%92%D7%A9%D7%99-%D7%97%D7%95%D7%A7%D7%A8%D7%99%D7%9D-%D7%AA%D7%A9%D7%A2%D7%96" TargetMode="External"/><Relationship Id="rId24" Type="http://schemas.openxmlformats.org/officeDocument/2006/relationships/hyperlink" Target="https://youtu.be/GMImU62FUV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sabilities.huji.ac.il/book/%D7%9E%D7%A4%D7%92%D7%A9%D7%99-%D7%97%D7%95%D7%A7%D7%A8%D7%99%D7%9D-%D7%AA%D7%A9%D7%A2%D7%96" TargetMode="External"/><Relationship Id="rId23" Type="http://schemas.openxmlformats.org/officeDocument/2006/relationships/hyperlink" Target="https://disabilities.huji.ac.il/book/%D7%9E%D7%A4%D7%92%D7%A9%D7%99-%D7%97%D7%95%D7%A7%D7%A8%D7%99%D7%9D-%D7%AA%D7%A9%D7%A2%D7%96" TargetMode="External"/><Relationship Id="rId28" Type="http://schemas.openxmlformats.org/officeDocument/2006/relationships/hyperlink" Target="https://www.haaretz.co.il/magazine/.premium-MAGAZINE-1.7331827" TargetMode="External"/><Relationship Id="rId10" Type="http://schemas.openxmlformats.org/officeDocument/2006/relationships/hyperlink" Target="https://youtu.be/LG4h2bonsB0" TargetMode="External"/><Relationship Id="rId19" Type="http://schemas.openxmlformats.org/officeDocument/2006/relationships/hyperlink" Target="https://disabilities.huji.ac.il/book/%D7%9E%D7%A4%D7%92%D7%A9%D7%99-%D7%97%D7%95%D7%A7%D7%A8%D7%99%D7%9D-%D7%AA%D7%A9%D7%A2%D7%96" TargetMode="External"/><Relationship Id="rId31" Type="http://schemas.openxmlformats.org/officeDocument/2006/relationships/hyperlink" Target="http://disabilities.huji.ac.il/" TargetMode="External"/><Relationship Id="rId4" Type="http://schemas.openxmlformats.org/officeDocument/2006/relationships/webSettings" Target="webSettings.xml"/><Relationship Id="rId9" Type="http://schemas.openxmlformats.org/officeDocument/2006/relationships/hyperlink" Target="https://disabilities.huji.ac.il/book/%D7%9E%D7%A4%D7%92%D7%A9%D7%99-%D7%97%D7%95%D7%A7%D7%A8%D7%99%D7%9D-%D7%AA%D7%A9%D7%A2%D7%96" TargetMode="External"/><Relationship Id="rId14" Type="http://schemas.openxmlformats.org/officeDocument/2006/relationships/hyperlink" Target="https://youtu.be/d9P_XLnt26w" TargetMode="External"/><Relationship Id="rId22" Type="http://schemas.openxmlformats.org/officeDocument/2006/relationships/hyperlink" Target="https://youtu.be/3ywOln7QVzA" TargetMode="External"/><Relationship Id="rId27" Type="http://schemas.openxmlformats.org/officeDocument/2006/relationships/hyperlink" Target="https://www.davar1.co.il/182002/" TargetMode="External"/><Relationship Id="rId30" Type="http://schemas.openxmlformats.org/officeDocument/2006/relationships/hyperlink" Target="http://www.facebook.com/DisabilityStudiesJerusal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EC81-5CA3-443B-8604-28A3EC9C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2816</Words>
  <Characters>14080</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holler</dc:creator>
  <cp:keywords/>
  <dc:description/>
  <cp:lastModifiedBy>אפרת לוסקי</cp:lastModifiedBy>
  <cp:revision>7</cp:revision>
  <dcterms:created xsi:type="dcterms:W3CDTF">2019-07-25T11:04:00Z</dcterms:created>
  <dcterms:modified xsi:type="dcterms:W3CDTF">2019-07-28T12:21:00Z</dcterms:modified>
</cp:coreProperties>
</file>